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2DD0" w14:textId="77777777" w:rsidR="00894F8F" w:rsidRPr="00FE4ABD" w:rsidRDefault="00894F8F" w:rsidP="00FE4ABD">
      <w:pPr>
        <w:jc w:val="center"/>
        <w:rPr>
          <w:b/>
          <w:sz w:val="32"/>
          <w:szCs w:val="32"/>
          <w:u w:val="single"/>
        </w:rPr>
      </w:pPr>
      <w:r w:rsidRPr="00EC181F">
        <w:rPr>
          <w:b/>
          <w:sz w:val="32"/>
          <w:szCs w:val="32"/>
          <w:u w:val="single"/>
        </w:rPr>
        <w:t>Privacy Notice</w:t>
      </w:r>
      <w:r w:rsidR="00FE4ABD">
        <w:rPr>
          <w:b/>
          <w:sz w:val="32"/>
          <w:szCs w:val="32"/>
          <w:u w:val="single"/>
        </w:rPr>
        <w:br/>
      </w:r>
      <w:r w:rsidR="00693134" w:rsidRPr="00EC181F">
        <w:rPr>
          <w:b/>
          <w:sz w:val="32"/>
          <w:szCs w:val="32"/>
        </w:rPr>
        <w:t xml:space="preserve">Your </w:t>
      </w:r>
      <w:r w:rsidR="00255E07" w:rsidRPr="00EC181F">
        <w:rPr>
          <w:b/>
          <w:sz w:val="32"/>
          <w:szCs w:val="32"/>
        </w:rPr>
        <w:t xml:space="preserve">Data </w:t>
      </w:r>
      <w:r w:rsidR="006F6F58">
        <w:rPr>
          <w:b/>
          <w:sz w:val="32"/>
          <w:szCs w:val="32"/>
        </w:rPr>
        <w:t>–</w:t>
      </w:r>
      <w:r w:rsidR="00B643D8" w:rsidRPr="00EC181F">
        <w:rPr>
          <w:b/>
          <w:sz w:val="32"/>
          <w:szCs w:val="32"/>
        </w:rPr>
        <w:t xml:space="preserve"> </w:t>
      </w:r>
      <w:r w:rsidR="006F6F58">
        <w:rPr>
          <w:b/>
          <w:sz w:val="32"/>
          <w:szCs w:val="32"/>
        </w:rPr>
        <w:t xml:space="preserve">Your </w:t>
      </w:r>
      <w:r w:rsidR="00693134" w:rsidRPr="00EC181F">
        <w:rPr>
          <w:b/>
          <w:sz w:val="32"/>
          <w:szCs w:val="32"/>
        </w:rPr>
        <w:t>Health and Social Care shared Record</w:t>
      </w:r>
      <w:r w:rsidR="00B643D8" w:rsidRPr="00EC181F">
        <w:rPr>
          <w:b/>
          <w:sz w:val="32"/>
          <w:szCs w:val="32"/>
        </w:rPr>
        <w:t>.</w:t>
      </w:r>
      <w:r w:rsidR="008B4417">
        <w:rPr>
          <w:b/>
          <w:sz w:val="32"/>
          <w:szCs w:val="32"/>
        </w:rPr>
        <w:br/>
      </w:r>
      <w:r w:rsidR="008B4417" w:rsidRPr="008B4417">
        <w:rPr>
          <w:b/>
          <w:i/>
          <w:sz w:val="32"/>
          <w:szCs w:val="32"/>
        </w:rPr>
        <w:t xml:space="preserve">Share </w:t>
      </w:r>
      <w:proofErr w:type="gramStart"/>
      <w:r w:rsidR="008B4417" w:rsidRPr="008B4417">
        <w:rPr>
          <w:b/>
          <w:i/>
          <w:sz w:val="32"/>
          <w:szCs w:val="32"/>
        </w:rPr>
        <w:t>For</w:t>
      </w:r>
      <w:proofErr w:type="gramEnd"/>
      <w:r w:rsidR="008B4417" w:rsidRPr="008B4417">
        <w:rPr>
          <w:b/>
          <w:i/>
          <w:sz w:val="32"/>
          <w:szCs w:val="32"/>
        </w:rPr>
        <w:t xml:space="preserve"> You</w:t>
      </w:r>
    </w:p>
    <w:p w14:paraId="74417C98" w14:textId="77777777" w:rsidR="00894F8F" w:rsidRPr="001A3A92" w:rsidRDefault="00693134" w:rsidP="001A3A92">
      <w:pPr>
        <w:rPr>
          <w:rFonts w:ascii="Century Gothic" w:hAnsi="Century Gothic"/>
        </w:rPr>
      </w:pPr>
      <w:r w:rsidRPr="001A3A92">
        <w:rPr>
          <w:rFonts w:ascii="Century Gothic" w:hAnsi="Century Gothic"/>
        </w:rPr>
        <w:t xml:space="preserve">This </w:t>
      </w:r>
      <w:r w:rsidR="008B4417">
        <w:rPr>
          <w:rFonts w:ascii="Century Gothic" w:hAnsi="Century Gothic"/>
        </w:rPr>
        <w:t>p</w:t>
      </w:r>
      <w:r w:rsidRPr="001A3A92">
        <w:rPr>
          <w:rFonts w:ascii="Century Gothic" w:hAnsi="Century Gothic"/>
        </w:rPr>
        <w:t xml:space="preserve">rivacy </w:t>
      </w:r>
      <w:r w:rsidR="008B4417">
        <w:rPr>
          <w:rFonts w:ascii="Century Gothic" w:hAnsi="Century Gothic"/>
        </w:rPr>
        <w:t>n</w:t>
      </w:r>
      <w:r w:rsidRPr="001A3A92">
        <w:rPr>
          <w:rFonts w:ascii="Century Gothic" w:hAnsi="Century Gothic"/>
        </w:rPr>
        <w:t xml:space="preserve">otice outlines how </w:t>
      </w:r>
      <w:r w:rsidR="00B85FB9" w:rsidRPr="001A3A92">
        <w:rPr>
          <w:rFonts w:ascii="Century Gothic" w:hAnsi="Century Gothic"/>
        </w:rPr>
        <w:t xml:space="preserve">as part of the </w:t>
      </w:r>
      <w:r w:rsidR="00B85FB9" w:rsidRPr="001A3A92">
        <w:rPr>
          <w:rFonts w:ascii="Century Gothic" w:hAnsi="Century Gothic"/>
          <w:b/>
          <w:i/>
        </w:rPr>
        <w:t>Share for You</w:t>
      </w:r>
      <w:r w:rsidR="00B85FB9" w:rsidRPr="001A3A92">
        <w:rPr>
          <w:rFonts w:ascii="Century Gothic" w:hAnsi="Century Gothic"/>
          <w:b/>
        </w:rPr>
        <w:t xml:space="preserve"> </w:t>
      </w:r>
      <w:r w:rsidR="00B85FB9" w:rsidRPr="001A3A92">
        <w:rPr>
          <w:rFonts w:ascii="Century Gothic" w:hAnsi="Century Gothic"/>
        </w:rPr>
        <w:t>programme we</w:t>
      </w:r>
      <w:r w:rsidRPr="001A3A92">
        <w:rPr>
          <w:rFonts w:ascii="Century Gothic" w:hAnsi="Century Gothic"/>
        </w:rPr>
        <w:t xml:space="preserve"> </w:t>
      </w:r>
      <w:r w:rsidR="00B85FB9" w:rsidRPr="001A3A92">
        <w:rPr>
          <w:rFonts w:ascii="Century Gothic" w:hAnsi="Century Gothic"/>
        </w:rPr>
        <w:t xml:space="preserve">are </w:t>
      </w:r>
      <w:r w:rsidRPr="001A3A92">
        <w:rPr>
          <w:rFonts w:ascii="Century Gothic" w:hAnsi="Century Gothic"/>
        </w:rPr>
        <w:t>safely, securely and l</w:t>
      </w:r>
      <w:r w:rsidR="00D55259" w:rsidRPr="001A3A92">
        <w:rPr>
          <w:rFonts w:ascii="Century Gothic" w:hAnsi="Century Gothic"/>
        </w:rPr>
        <w:t>egally</w:t>
      </w:r>
      <w:r w:rsidR="000936FA" w:rsidRPr="001A3A92">
        <w:rPr>
          <w:rFonts w:ascii="Century Gothic" w:hAnsi="Century Gothic"/>
        </w:rPr>
        <w:t xml:space="preserve"> using</w:t>
      </w:r>
      <w:r w:rsidRPr="001A3A92">
        <w:rPr>
          <w:rFonts w:ascii="Century Gothic" w:hAnsi="Century Gothic"/>
        </w:rPr>
        <w:t xml:space="preserve"> your personal data so that we can effectively provide</w:t>
      </w:r>
      <w:r w:rsidR="000936FA" w:rsidRPr="001A3A92">
        <w:rPr>
          <w:rFonts w:ascii="Century Gothic" w:hAnsi="Century Gothic"/>
        </w:rPr>
        <w:t xml:space="preserve"> joined up</w:t>
      </w:r>
      <w:r w:rsidRPr="001A3A92">
        <w:rPr>
          <w:rFonts w:ascii="Century Gothic" w:hAnsi="Century Gothic"/>
        </w:rPr>
        <w:t xml:space="preserve"> Health and Social Care services to you. </w:t>
      </w:r>
      <w:r w:rsidR="00FA1C68" w:rsidRPr="001A3A92">
        <w:rPr>
          <w:rFonts w:ascii="Century Gothic" w:hAnsi="Century Gothic"/>
        </w:rPr>
        <w:br/>
      </w:r>
      <w:r w:rsidR="008B4417">
        <w:rPr>
          <w:rFonts w:ascii="Century Gothic" w:hAnsi="Century Gothic"/>
        </w:rPr>
        <w:br/>
      </w:r>
      <w:r w:rsidR="008B4417" w:rsidRPr="001A3A92">
        <w:rPr>
          <w:rFonts w:ascii="Century Gothic" w:hAnsi="Century Gothic"/>
        </w:rPr>
        <w:t xml:space="preserve">We aim to do this by </w:t>
      </w:r>
      <w:r w:rsidR="008B4417">
        <w:rPr>
          <w:rFonts w:ascii="Century Gothic" w:hAnsi="Century Gothic"/>
        </w:rPr>
        <w:t xml:space="preserve">securely </w:t>
      </w:r>
      <w:r w:rsidR="008B4417" w:rsidRPr="001A3A92">
        <w:rPr>
          <w:rFonts w:ascii="Century Gothic" w:hAnsi="Century Gothic"/>
        </w:rPr>
        <w:t xml:space="preserve">sharing some of your personal data so that we can </w:t>
      </w:r>
      <w:r w:rsidR="008B4417">
        <w:rPr>
          <w:rFonts w:ascii="Century Gothic" w:hAnsi="Century Gothic"/>
        </w:rPr>
        <w:t xml:space="preserve">at an </w:t>
      </w:r>
      <w:r w:rsidR="008B4417" w:rsidRPr="001A3A92">
        <w:rPr>
          <w:rFonts w:ascii="Century Gothic" w:hAnsi="Century Gothic"/>
        </w:rPr>
        <w:t>earlier</w:t>
      </w:r>
      <w:r w:rsidR="008B4417">
        <w:rPr>
          <w:rFonts w:ascii="Century Gothic" w:hAnsi="Century Gothic"/>
        </w:rPr>
        <w:t xml:space="preserve"> stage</w:t>
      </w:r>
      <w:r w:rsidR="008B4417" w:rsidRPr="001A3A92">
        <w:rPr>
          <w:rFonts w:ascii="Century Gothic" w:hAnsi="Century Gothic"/>
        </w:rPr>
        <w:t xml:space="preserve"> plan</w:t>
      </w:r>
      <w:r w:rsidR="008B4417">
        <w:rPr>
          <w:rFonts w:ascii="Century Gothic" w:hAnsi="Century Gothic"/>
        </w:rPr>
        <w:t xml:space="preserve"> more effectively</w:t>
      </w:r>
      <w:r w:rsidR="008B4417" w:rsidRPr="001A3A92">
        <w:rPr>
          <w:rFonts w:ascii="Century Gothic" w:hAnsi="Century Gothic"/>
        </w:rPr>
        <w:t xml:space="preserve"> a coordinated package of Health and Social Care services which meets your needs.</w:t>
      </w:r>
      <w:r w:rsidR="008B4417">
        <w:rPr>
          <w:rFonts w:ascii="Century Gothic" w:hAnsi="Century Gothic"/>
        </w:rPr>
        <w:br/>
      </w:r>
      <w:r w:rsidR="00E50AEF">
        <w:rPr>
          <w:rFonts w:ascii="Century Gothic" w:hAnsi="Century Gothic"/>
        </w:rPr>
        <w:br/>
        <w:t>The</w:t>
      </w:r>
      <w:r w:rsidR="00F51A23">
        <w:rPr>
          <w:rFonts w:ascii="Century Gothic" w:hAnsi="Century Gothic"/>
        </w:rPr>
        <w:t xml:space="preserve"> main</w:t>
      </w:r>
      <w:r w:rsidR="00E50AEF">
        <w:rPr>
          <w:rFonts w:ascii="Century Gothic" w:hAnsi="Century Gothic"/>
        </w:rPr>
        <w:t xml:space="preserve"> </w:t>
      </w:r>
      <w:r w:rsidR="0020506F" w:rsidRPr="0020506F">
        <w:rPr>
          <w:rFonts w:ascii="Century Gothic" w:hAnsi="Century Gothic"/>
          <w:b/>
          <w:i/>
        </w:rPr>
        <w:t xml:space="preserve">Share for </w:t>
      </w:r>
      <w:r w:rsidR="0020506F">
        <w:rPr>
          <w:rFonts w:ascii="Century Gothic" w:hAnsi="Century Gothic"/>
          <w:b/>
          <w:i/>
        </w:rPr>
        <w:t>Y</w:t>
      </w:r>
      <w:r w:rsidR="0020506F" w:rsidRPr="0020506F">
        <w:rPr>
          <w:rFonts w:ascii="Century Gothic" w:hAnsi="Century Gothic"/>
          <w:b/>
          <w:i/>
        </w:rPr>
        <w:t xml:space="preserve">ou </w:t>
      </w:r>
      <w:r w:rsidR="00E50AEF">
        <w:rPr>
          <w:rFonts w:ascii="Century Gothic" w:hAnsi="Century Gothic"/>
        </w:rPr>
        <w:t>privacy notice can be found by clicking onto the link below</w:t>
      </w:r>
      <w:r w:rsidR="00E50AEF">
        <w:rPr>
          <w:rFonts w:ascii="Century Gothic" w:hAnsi="Century Gothic"/>
        </w:rPr>
        <w:br/>
      </w:r>
      <w:hyperlink r:id="rId5" w:history="1">
        <w:r w:rsidR="002469C0" w:rsidRPr="000445DB">
          <w:rPr>
            <w:rStyle w:val="Hyperlink"/>
            <w:rFonts w:ascii="Century Gothic" w:hAnsi="Century Gothic"/>
          </w:rPr>
          <w:t>http://www.HMRshareforyou.nhs.uk/</w:t>
        </w:r>
      </w:hyperlink>
      <w:r w:rsidR="00C5739F">
        <w:rPr>
          <w:rFonts w:ascii="Century Gothic" w:hAnsi="Century Gothic"/>
        </w:rPr>
        <w:t xml:space="preserve"> </w:t>
      </w:r>
      <w:r w:rsidR="00C5739F">
        <w:rPr>
          <w:rFonts w:ascii="Century Gothic" w:hAnsi="Century Gothic"/>
          <w:highlight w:val="yellow"/>
        </w:rPr>
        <w:br/>
      </w:r>
    </w:p>
    <w:p w14:paraId="0F55D2FA" w14:textId="77777777" w:rsidR="00693134" w:rsidRPr="00F51A23" w:rsidRDefault="008B4417" w:rsidP="0020506F">
      <w:pPr>
        <w:pStyle w:val="NormalWeb"/>
        <w:spacing w:before="0" w:beforeAutospacing="0" w:after="228" w:afterAutospacing="0"/>
        <w:rPr>
          <w:rFonts w:ascii="Century Gothic" w:eastAsiaTheme="minorHAnsi" w:hAnsi="Century Gothic" w:cstheme="minorBidi"/>
          <w:sz w:val="22"/>
          <w:szCs w:val="22"/>
          <w:lang w:eastAsia="en-US"/>
        </w:rPr>
      </w:pPr>
      <w:r w:rsidRPr="00E50AEF">
        <w:rPr>
          <w:rFonts w:asciiTheme="minorHAnsi" w:eastAsiaTheme="minorHAnsi" w:hAnsiTheme="minorHAnsi" w:cstheme="minorBidi"/>
          <w:b/>
          <w:i/>
          <w:sz w:val="32"/>
          <w:szCs w:val="32"/>
          <w:lang w:eastAsia="en-US"/>
        </w:rPr>
        <w:t xml:space="preserve">Who </w:t>
      </w:r>
      <w:proofErr w:type="gramStart"/>
      <w:r w:rsidRPr="00E50AEF">
        <w:rPr>
          <w:rFonts w:asciiTheme="minorHAnsi" w:eastAsiaTheme="minorHAnsi" w:hAnsiTheme="minorHAnsi" w:cstheme="minorBidi"/>
          <w:b/>
          <w:i/>
          <w:sz w:val="32"/>
          <w:szCs w:val="32"/>
          <w:lang w:eastAsia="en-US"/>
        </w:rPr>
        <w:t>we will</w:t>
      </w:r>
      <w:proofErr w:type="gramEnd"/>
      <w:r w:rsidRPr="00E50AEF">
        <w:rPr>
          <w:rFonts w:asciiTheme="minorHAnsi" w:eastAsiaTheme="minorHAnsi" w:hAnsiTheme="minorHAnsi" w:cstheme="minorBidi"/>
          <w:b/>
          <w:i/>
          <w:sz w:val="32"/>
          <w:szCs w:val="32"/>
          <w:lang w:eastAsia="en-US"/>
        </w:rPr>
        <w:t xml:space="preserve"> share your </w:t>
      </w:r>
      <w:r w:rsidR="009A1261">
        <w:rPr>
          <w:rFonts w:asciiTheme="minorHAnsi" w:eastAsiaTheme="minorHAnsi" w:hAnsiTheme="minorHAnsi" w:cstheme="minorBidi"/>
          <w:b/>
          <w:i/>
          <w:sz w:val="32"/>
          <w:szCs w:val="32"/>
          <w:lang w:eastAsia="en-US"/>
        </w:rPr>
        <w:t>personal data</w:t>
      </w:r>
      <w:r w:rsidRPr="00E50AEF">
        <w:rPr>
          <w:rFonts w:asciiTheme="minorHAnsi" w:eastAsiaTheme="minorHAnsi" w:hAnsiTheme="minorHAnsi" w:cstheme="minorBidi"/>
          <w:b/>
          <w:i/>
          <w:sz w:val="32"/>
          <w:szCs w:val="32"/>
          <w:lang w:eastAsia="en-US"/>
        </w:rPr>
        <w:t xml:space="preserve"> with</w:t>
      </w:r>
      <w:r w:rsidR="00A41AF1">
        <w:rPr>
          <w:rFonts w:asciiTheme="minorHAnsi" w:eastAsiaTheme="minorHAnsi" w:hAnsiTheme="minorHAnsi" w:cstheme="minorBidi"/>
          <w:b/>
          <w:i/>
          <w:sz w:val="32"/>
          <w:szCs w:val="32"/>
          <w:lang w:eastAsia="en-US"/>
        </w:rPr>
        <w:t xml:space="preserve"> and who has access?</w:t>
      </w:r>
      <w:r w:rsidR="0020506F">
        <w:rPr>
          <w:rFonts w:asciiTheme="minorHAnsi" w:eastAsiaTheme="minorHAnsi" w:hAnsiTheme="minorHAnsi" w:cstheme="minorBidi"/>
          <w:b/>
          <w:i/>
          <w:sz w:val="32"/>
          <w:szCs w:val="32"/>
          <w:lang w:eastAsia="en-US"/>
        </w:rPr>
        <w:br/>
      </w:r>
      <w:r w:rsidR="00693134" w:rsidRPr="00F51A23">
        <w:rPr>
          <w:rFonts w:ascii="Century Gothic" w:eastAsiaTheme="minorHAnsi" w:hAnsi="Century Gothic" w:cstheme="minorBidi"/>
          <w:sz w:val="22"/>
          <w:szCs w:val="22"/>
          <w:lang w:eastAsia="en-US"/>
        </w:rPr>
        <w:t>The</w:t>
      </w:r>
      <w:r w:rsidR="004D78E2" w:rsidRPr="00F51A23">
        <w:rPr>
          <w:rFonts w:ascii="Century Gothic" w:eastAsiaTheme="minorHAnsi" w:hAnsi="Century Gothic" w:cstheme="minorBidi"/>
          <w:sz w:val="22"/>
          <w:szCs w:val="22"/>
          <w:lang w:eastAsia="en-US"/>
        </w:rPr>
        <w:t>se are the main</w:t>
      </w:r>
      <w:r w:rsidR="00A74F19" w:rsidRPr="00F51A23">
        <w:rPr>
          <w:rFonts w:ascii="Century Gothic" w:eastAsiaTheme="minorHAnsi" w:hAnsi="Century Gothic" w:cstheme="minorBidi"/>
          <w:sz w:val="22"/>
          <w:szCs w:val="22"/>
          <w:lang w:eastAsia="en-US"/>
        </w:rPr>
        <w:t xml:space="preserve"> Health and Social Care</w:t>
      </w:r>
      <w:r w:rsidR="004D78E2" w:rsidRPr="00F51A23">
        <w:rPr>
          <w:rFonts w:ascii="Century Gothic" w:eastAsiaTheme="minorHAnsi" w:hAnsi="Century Gothic" w:cstheme="minorBidi"/>
          <w:sz w:val="22"/>
          <w:szCs w:val="22"/>
          <w:lang w:eastAsia="en-US"/>
        </w:rPr>
        <w:t xml:space="preserve"> </w:t>
      </w:r>
      <w:r w:rsidR="00693134" w:rsidRPr="00F51A23">
        <w:rPr>
          <w:rFonts w:ascii="Century Gothic" w:eastAsiaTheme="minorHAnsi" w:hAnsi="Century Gothic" w:cstheme="minorBidi"/>
          <w:sz w:val="22"/>
          <w:szCs w:val="22"/>
          <w:lang w:eastAsia="en-US"/>
        </w:rPr>
        <w:t xml:space="preserve">organisations </w:t>
      </w:r>
      <w:r w:rsidR="004D78E2" w:rsidRPr="00F51A23">
        <w:rPr>
          <w:rFonts w:ascii="Century Gothic" w:eastAsiaTheme="minorHAnsi" w:hAnsi="Century Gothic" w:cstheme="minorBidi"/>
          <w:sz w:val="22"/>
          <w:szCs w:val="22"/>
          <w:lang w:eastAsia="en-US"/>
        </w:rPr>
        <w:t xml:space="preserve">that are </w:t>
      </w:r>
      <w:r w:rsidR="00693134" w:rsidRPr="00F51A23">
        <w:rPr>
          <w:rFonts w:ascii="Century Gothic" w:eastAsiaTheme="minorHAnsi" w:hAnsi="Century Gothic" w:cstheme="minorBidi"/>
          <w:sz w:val="22"/>
          <w:szCs w:val="22"/>
          <w:lang w:eastAsia="en-US"/>
        </w:rPr>
        <w:t>involved</w:t>
      </w:r>
      <w:r w:rsidR="004D78E2" w:rsidRPr="00F51A23">
        <w:rPr>
          <w:rFonts w:ascii="Century Gothic" w:eastAsiaTheme="minorHAnsi" w:hAnsi="Century Gothic" w:cstheme="minorBidi"/>
          <w:sz w:val="22"/>
          <w:szCs w:val="22"/>
          <w:lang w:eastAsia="en-US"/>
        </w:rPr>
        <w:t xml:space="preserve"> in the </w:t>
      </w:r>
      <w:r w:rsidR="004D78E2" w:rsidRPr="00F51A23">
        <w:rPr>
          <w:rFonts w:ascii="Century Gothic" w:eastAsiaTheme="minorHAnsi" w:hAnsi="Century Gothic" w:cstheme="minorBidi"/>
          <w:b/>
          <w:i/>
          <w:sz w:val="22"/>
          <w:szCs w:val="22"/>
          <w:lang w:eastAsia="en-US"/>
        </w:rPr>
        <w:t xml:space="preserve">Share for You </w:t>
      </w:r>
      <w:r w:rsidR="004D78E2" w:rsidRPr="00F51A23">
        <w:rPr>
          <w:rFonts w:ascii="Century Gothic" w:eastAsiaTheme="minorHAnsi" w:hAnsi="Century Gothic" w:cstheme="minorBidi"/>
          <w:sz w:val="22"/>
          <w:szCs w:val="22"/>
          <w:lang w:eastAsia="en-US"/>
        </w:rPr>
        <w:t>programme</w:t>
      </w:r>
      <w:r w:rsidR="00A74F19" w:rsidRPr="00F51A23">
        <w:rPr>
          <w:rFonts w:ascii="Century Gothic" w:eastAsiaTheme="minorHAnsi" w:hAnsi="Century Gothic" w:cstheme="minorBidi"/>
          <w:sz w:val="22"/>
          <w:szCs w:val="22"/>
          <w:lang w:eastAsia="en-US"/>
        </w:rPr>
        <w:t>.</w:t>
      </w:r>
      <w:r w:rsidR="00E50AEF" w:rsidRPr="00F51A23">
        <w:rPr>
          <w:rFonts w:ascii="Century Gothic" w:eastAsiaTheme="minorHAnsi" w:hAnsi="Century Gothic" w:cstheme="minorBidi"/>
          <w:sz w:val="22"/>
          <w:szCs w:val="22"/>
          <w:lang w:eastAsia="en-US"/>
        </w:rPr>
        <w:t xml:space="preserve"> </w:t>
      </w:r>
      <w:r w:rsidR="00A41AF1">
        <w:rPr>
          <w:rFonts w:ascii="Century Gothic" w:eastAsiaTheme="minorHAnsi" w:hAnsi="Century Gothic" w:cstheme="minorBidi"/>
          <w:sz w:val="22"/>
          <w:szCs w:val="22"/>
          <w:lang w:eastAsia="en-US"/>
        </w:rPr>
        <w:t xml:space="preserve"> </w:t>
      </w:r>
      <w:r w:rsidR="00E50AEF" w:rsidRPr="00F51A23">
        <w:rPr>
          <w:rFonts w:ascii="Century Gothic" w:eastAsiaTheme="minorHAnsi" w:hAnsi="Century Gothic" w:cstheme="minorBidi"/>
          <w:sz w:val="22"/>
          <w:szCs w:val="22"/>
          <w:lang w:eastAsia="en-US"/>
        </w:rPr>
        <w:t xml:space="preserve">Staff that will have access to your personal data will include for example your </w:t>
      </w:r>
      <w:r w:rsidR="00F978CD">
        <w:rPr>
          <w:rFonts w:ascii="Century Gothic" w:eastAsiaTheme="minorHAnsi" w:hAnsi="Century Gothic" w:cstheme="minorBidi"/>
          <w:sz w:val="22"/>
          <w:szCs w:val="22"/>
          <w:lang w:eastAsia="en-US"/>
        </w:rPr>
        <w:t>GP</w:t>
      </w:r>
      <w:r w:rsidR="00E50AEF" w:rsidRPr="00F51A23">
        <w:rPr>
          <w:rFonts w:ascii="Century Gothic" w:eastAsiaTheme="minorHAnsi" w:hAnsi="Century Gothic" w:cstheme="minorBidi"/>
          <w:sz w:val="22"/>
          <w:szCs w:val="22"/>
          <w:lang w:eastAsia="en-US"/>
        </w:rPr>
        <w:t>, Nurse or Social Worker.</w:t>
      </w:r>
    </w:p>
    <w:p w14:paraId="6A8B68C1" w14:textId="77777777"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Local NHS General Practices, General Practice Federations, and Out of Hours/Walk in Centre GP service Providers.</w:t>
      </w:r>
    </w:p>
    <w:p w14:paraId="013EAD34" w14:textId="77777777"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Local NHS Clinical Commissioning Groups</w:t>
      </w:r>
      <w:r w:rsidR="004A0617" w:rsidRPr="001A3A92">
        <w:rPr>
          <w:rFonts w:ascii="Century Gothic" w:hAnsi="Century Gothic"/>
        </w:rPr>
        <w:t xml:space="preserve"> (CCG)</w:t>
      </w:r>
    </w:p>
    <w:p w14:paraId="5C874562" w14:textId="77777777"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Pennine Acute Hospitals NHS Trust</w:t>
      </w:r>
    </w:p>
    <w:p w14:paraId="4C7DA1DC" w14:textId="77777777"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Pennine Care NHS Foundation Trust</w:t>
      </w:r>
    </w:p>
    <w:p w14:paraId="0AB75163" w14:textId="77777777"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NHS North West Ambulance Service / NHS 111 Service</w:t>
      </w:r>
    </w:p>
    <w:p w14:paraId="35B9FBFC" w14:textId="77777777"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 xml:space="preserve">Bury Council </w:t>
      </w:r>
      <w:r w:rsidR="006058C4" w:rsidRPr="001A3A92">
        <w:rPr>
          <w:rFonts w:ascii="Century Gothic" w:hAnsi="Century Gothic"/>
        </w:rPr>
        <w:t xml:space="preserve">-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14:paraId="3B04D527" w14:textId="77777777"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Rochdale Council</w:t>
      </w:r>
      <w:r w:rsidR="006058C4" w:rsidRPr="001A3A92">
        <w:rPr>
          <w:rFonts w:ascii="Century Gothic" w:hAnsi="Century Gothic"/>
        </w:rPr>
        <w:t xml:space="preserve"> -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14:paraId="43721481" w14:textId="77777777"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Oldham Council</w:t>
      </w:r>
      <w:r w:rsidR="006058C4" w:rsidRPr="001A3A92">
        <w:rPr>
          <w:rFonts w:ascii="Century Gothic" w:hAnsi="Century Gothic"/>
        </w:rPr>
        <w:t xml:space="preserve"> -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14:paraId="0A8982D1" w14:textId="77777777" w:rsidR="007A01FA"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Hospice and End of Life Care Providers for Bury, Heywood, Middleton &amp; Rochdale and Oldham, and the Christie.</w:t>
      </w:r>
    </w:p>
    <w:p w14:paraId="586C3942" w14:textId="77777777" w:rsidR="00CD3778" w:rsidRPr="0020506F" w:rsidRDefault="008B4417" w:rsidP="00CD3778">
      <w:pPr>
        <w:pStyle w:val="NormalWeb"/>
        <w:spacing w:before="0" w:beforeAutospacing="0" w:after="228" w:afterAutospacing="0"/>
        <w:rPr>
          <w:rFonts w:asciiTheme="minorHAnsi" w:eastAsiaTheme="minorHAnsi" w:hAnsiTheme="minorHAnsi" w:cstheme="minorBidi"/>
          <w:b/>
          <w:i/>
          <w:sz w:val="32"/>
          <w:szCs w:val="32"/>
          <w:lang w:eastAsia="en-US"/>
        </w:rPr>
      </w:pPr>
      <w:r w:rsidRPr="00E03DFF">
        <w:rPr>
          <w:rFonts w:asciiTheme="minorHAnsi" w:eastAsiaTheme="minorHAnsi" w:hAnsiTheme="minorHAnsi" w:cstheme="minorBidi"/>
          <w:b/>
          <w:i/>
          <w:sz w:val="32"/>
          <w:szCs w:val="32"/>
          <w:lang w:eastAsia="en-US"/>
        </w:rPr>
        <w:t>How we will use your information</w:t>
      </w:r>
      <w:r w:rsidR="0020506F" w:rsidRPr="00E03DFF">
        <w:rPr>
          <w:rFonts w:asciiTheme="minorHAnsi" w:eastAsiaTheme="minorHAnsi" w:hAnsiTheme="minorHAnsi" w:cstheme="minorBidi"/>
          <w:b/>
          <w:i/>
          <w:sz w:val="32"/>
          <w:szCs w:val="32"/>
          <w:lang w:eastAsia="en-US"/>
        </w:rPr>
        <w:br/>
      </w:r>
      <w:r w:rsidR="00172C8A" w:rsidRPr="00E03DFF">
        <w:rPr>
          <w:rFonts w:ascii="Century Gothic" w:eastAsiaTheme="minorHAnsi" w:hAnsi="Century Gothic" w:cstheme="minorBidi"/>
          <w:sz w:val="22"/>
          <w:szCs w:val="22"/>
          <w:lang w:eastAsia="en-US"/>
        </w:rPr>
        <w:t>We will only use</w:t>
      </w:r>
      <w:r w:rsidR="00C922E9" w:rsidRPr="00E03DFF">
        <w:rPr>
          <w:rFonts w:ascii="Century Gothic" w:eastAsiaTheme="minorHAnsi" w:hAnsi="Century Gothic" w:cstheme="minorBidi"/>
          <w:sz w:val="22"/>
          <w:szCs w:val="22"/>
          <w:lang w:eastAsia="en-US"/>
        </w:rPr>
        <w:t xml:space="preserve"> and </w:t>
      </w:r>
      <w:r w:rsidR="006F6724" w:rsidRPr="00E03DFF">
        <w:rPr>
          <w:rFonts w:ascii="Century Gothic" w:eastAsiaTheme="minorHAnsi" w:hAnsi="Century Gothic" w:cstheme="minorBidi"/>
          <w:sz w:val="22"/>
          <w:szCs w:val="22"/>
          <w:lang w:eastAsia="en-US"/>
        </w:rPr>
        <w:t xml:space="preserve">securely </w:t>
      </w:r>
      <w:r w:rsidR="00C922E9" w:rsidRPr="00E03DFF">
        <w:rPr>
          <w:rFonts w:ascii="Century Gothic" w:eastAsiaTheme="minorHAnsi" w:hAnsi="Century Gothic" w:cstheme="minorBidi"/>
          <w:sz w:val="22"/>
          <w:szCs w:val="22"/>
          <w:lang w:eastAsia="en-US"/>
        </w:rPr>
        <w:t>share</w:t>
      </w:r>
      <w:r w:rsidR="00172C8A" w:rsidRPr="00E03DFF">
        <w:rPr>
          <w:rFonts w:ascii="Century Gothic" w:eastAsiaTheme="minorHAnsi" w:hAnsi="Century Gothic" w:cstheme="minorBidi"/>
          <w:sz w:val="22"/>
          <w:szCs w:val="22"/>
          <w:lang w:eastAsia="en-US"/>
        </w:rPr>
        <w:t xml:space="preserve"> what</w:t>
      </w:r>
      <w:r w:rsidR="00DF518F" w:rsidRPr="00E03DFF">
        <w:rPr>
          <w:rFonts w:ascii="Century Gothic" w:eastAsiaTheme="minorHAnsi" w:hAnsi="Century Gothic" w:cstheme="minorBidi"/>
          <w:sz w:val="22"/>
          <w:szCs w:val="22"/>
          <w:lang w:eastAsia="en-US"/>
        </w:rPr>
        <w:t xml:space="preserve"> is necessary</w:t>
      </w:r>
      <w:r w:rsidR="00CC05F0" w:rsidRPr="00E03DFF">
        <w:rPr>
          <w:rFonts w:ascii="Century Gothic" w:eastAsiaTheme="minorHAnsi" w:hAnsi="Century Gothic" w:cstheme="minorBidi"/>
          <w:sz w:val="22"/>
          <w:szCs w:val="22"/>
          <w:lang w:eastAsia="en-US"/>
        </w:rPr>
        <w:t xml:space="preserve"> to provide</w:t>
      </w:r>
      <w:r w:rsidR="00524048" w:rsidRPr="00E03DFF">
        <w:rPr>
          <w:rFonts w:ascii="Century Gothic" w:eastAsiaTheme="minorHAnsi" w:hAnsi="Century Gothic" w:cstheme="minorBidi"/>
          <w:sz w:val="22"/>
          <w:szCs w:val="22"/>
          <w:lang w:eastAsia="en-US"/>
        </w:rPr>
        <w:t xml:space="preserve"> joined up</w:t>
      </w:r>
      <w:r w:rsidR="00CC05F0" w:rsidRPr="00E03DFF">
        <w:rPr>
          <w:rFonts w:ascii="Century Gothic" w:eastAsiaTheme="minorHAnsi" w:hAnsi="Century Gothic" w:cstheme="minorBidi"/>
          <w:sz w:val="22"/>
          <w:szCs w:val="22"/>
          <w:lang w:eastAsia="en-US"/>
        </w:rPr>
        <w:t xml:space="preserve"> </w:t>
      </w:r>
      <w:r w:rsidR="008D52B7" w:rsidRPr="00E03DFF">
        <w:rPr>
          <w:rFonts w:ascii="Century Gothic" w:eastAsiaTheme="minorHAnsi" w:hAnsi="Century Gothic" w:cstheme="minorBidi"/>
          <w:sz w:val="22"/>
          <w:szCs w:val="22"/>
          <w:lang w:eastAsia="en-US"/>
        </w:rPr>
        <w:t>health and Social Ca</w:t>
      </w:r>
      <w:r w:rsidR="00524048" w:rsidRPr="00E03DFF">
        <w:rPr>
          <w:rFonts w:ascii="Century Gothic" w:eastAsiaTheme="minorHAnsi" w:hAnsi="Century Gothic" w:cstheme="minorBidi"/>
          <w:sz w:val="22"/>
          <w:szCs w:val="22"/>
          <w:lang w:eastAsia="en-US"/>
        </w:rPr>
        <w:t>re S</w:t>
      </w:r>
      <w:r w:rsidR="00CC05F0" w:rsidRPr="00E03DFF">
        <w:rPr>
          <w:rFonts w:ascii="Century Gothic" w:eastAsiaTheme="minorHAnsi" w:hAnsi="Century Gothic" w:cstheme="minorBidi"/>
          <w:sz w:val="22"/>
          <w:szCs w:val="22"/>
          <w:lang w:eastAsia="en-US"/>
        </w:rPr>
        <w:t xml:space="preserve">ervices to you. </w:t>
      </w:r>
      <w:r w:rsidR="003A3CEE" w:rsidRPr="00E03DFF">
        <w:rPr>
          <w:rFonts w:ascii="Century Gothic" w:eastAsiaTheme="minorHAnsi" w:hAnsi="Century Gothic" w:cstheme="minorBidi"/>
          <w:sz w:val="22"/>
          <w:szCs w:val="22"/>
          <w:lang w:eastAsia="en-US"/>
        </w:rPr>
        <w:t xml:space="preserve"> </w:t>
      </w:r>
      <w:r w:rsidR="0020506F" w:rsidRPr="00E03DFF">
        <w:rPr>
          <w:rFonts w:ascii="Century Gothic" w:eastAsiaTheme="minorHAnsi" w:hAnsi="Century Gothic" w:cstheme="minorBidi"/>
          <w:sz w:val="22"/>
          <w:szCs w:val="22"/>
          <w:lang w:eastAsia="en-US"/>
        </w:rPr>
        <w:t>As part of the programme w</w:t>
      </w:r>
      <w:r w:rsidR="00E6076B" w:rsidRPr="00E03DFF">
        <w:rPr>
          <w:rFonts w:ascii="Century Gothic" w:eastAsiaTheme="minorHAnsi" w:hAnsi="Century Gothic" w:cstheme="minorBidi"/>
          <w:sz w:val="22"/>
          <w:szCs w:val="22"/>
          <w:lang w:eastAsia="en-US"/>
        </w:rPr>
        <w:t xml:space="preserve">e will be </w:t>
      </w:r>
      <w:r w:rsidR="00E61FA4" w:rsidRPr="00E03DFF">
        <w:rPr>
          <w:rFonts w:ascii="Century Gothic" w:eastAsiaTheme="minorHAnsi" w:hAnsi="Century Gothic" w:cstheme="minorBidi"/>
          <w:sz w:val="22"/>
          <w:szCs w:val="22"/>
          <w:lang w:eastAsia="en-US"/>
        </w:rPr>
        <w:t xml:space="preserve">securely </w:t>
      </w:r>
      <w:r w:rsidR="00E6076B" w:rsidRPr="00E03DFF">
        <w:rPr>
          <w:rFonts w:ascii="Century Gothic" w:eastAsiaTheme="minorHAnsi" w:hAnsi="Century Gothic" w:cstheme="minorBidi"/>
          <w:sz w:val="22"/>
          <w:szCs w:val="22"/>
          <w:lang w:eastAsia="en-US"/>
        </w:rPr>
        <w:t>sharing</w:t>
      </w:r>
      <w:r w:rsidR="00104611" w:rsidRPr="00E03DFF">
        <w:rPr>
          <w:rFonts w:ascii="Century Gothic" w:eastAsiaTheme="minorHAnsi" w:hAnsi="Century Gothic" w:cstheme="minorBidi"/>
          <w:sz w:val="22"/>
          <w:szCs w:val="22"/>
          <w:lang w:eastAsia="en-US"/>
        </w:rPr>
        <w:t xml:space="preserve"> relevant</w:t>
      </w:r>
      <w:r w:rsidR="00E6076B" w:rsidRPr="00E03DFF">
        <w:rPr>
          <w:rFonts w:ascii="Century Gothic" w:eastAsiaTheme="minorHAnsi" w:hAnsi="Century Gothic" w:cstheme="minorBidi"/>
          <w:sz w:val="22"/>
          <w:szCs w:val="22"/>
          <w:lang w:eastAsia="en-US"/>
        </w:rPr>
        <w:t xml:space="preserve"> personal data </w:t>
      </w:r>
      <w:r w:rsidR="0020506F" w:rsidRPr="00E03DFF">
        <w:rPr>
          <w:rFonts w:ascii="Century Gothic" w:eastAsiaTheme="minorHAnsi" w:hAnsi="Century Gothic" w:cstheme="minorBidi"/>
          <w:sz w:val="22"/>
          <w:szCs w:val="22"/>
          <w:lang w:eastAsia="en-US"/>
        </w:rPr>
        <w:t>from your</w:t>
      </w:r>
      <w:r w:rsidR="00146D50">
        <w:rPr>
          <w:rFonts w:ascii="Century Gothic" w:eastAsiaTheme="minorHAnsi" w:hAnsi="Century Gothic" w:cstheme="minorBidi"/>
          <w:sz w:val="22"/>
          <w:szCs w:val="22"/>
          <w:lang w:eastAsia="en-US"/>
        </w:rPr>
        <w:t xml:space="preserve"> </w:t>
      </w:r>
      <w:r w:rsidR="00372F1F">
        <w:rPr>
          <w:rFonts w:ascii="Century Gothic" w:eastAsiaTheme="minorHAnsi" w:hAnsi="Century Gothic" w:cstheme="minorBidi"/>
          <w:sz w:val="22"/>
          <w:szCs w:val="22"/>
          <w:lang w:eastAsia="en-US"/>
        </w:rPr>
        <w:t xml:space="preserve">health </w:t>
      </w:r>
      <w:r w:rsidR="0020506F" w:rsidRPr="00E03DFF">
        <w:rPr>
          <w:rFonts w:ascii="Century Gothic" w:eastAsiaTheme="minorHAnsi" w:hAnsi="Century Gothic" w:cstheme="minorBidi"/>
          <w:sz w:val="22"/>
          <w:szCs w:val="22"/>
          <w:lang w:eastAsia="en-US"/>
        </w:rPr>
        <w:t>record</w:t>
      </w:r>
      <w:r w:rsidR="006D40B2" w:rsidRPr="00E03DFF">
        <w:rPr>
          <w:rFonts w:ascii="Century Gothic" w:eastAsiaTheme="minorHAnsi" w:hAnsi="Century Gothic" w:cstheme="minorBidi"/>
          <w:sz w:val="22"/>
          <w:szCs w:val="22"/>
          <w:lang w:eastAsia="en-US"/>
        </w:rPr>
        <w:t xml:space="preserve"> that we hold</w:t>
      </w:r>
      <w:r w:rsidR="00BB4A86">
        <w:rPr>
          <w:rFonts w:ascii="Century Gothic" w:eastAsiaTheme="minorHAnsi" w:hAnsi="Century Gothic" w:cstheme="minorBidi"/>
          <w:sz w:val="22"/>
          <w:szCs w:val="22"/>
          <w:lang w:eastAsia="en-US"/>
        </w:rPr>
        <w:t xml:space="preserve">. </w:t>
      </w:r>
    </w:p>
    <w:p w14:paraId="4ADD6EB2" w14:textId="77777777" w:rsidR="00B21639" w:rsidRDefault="00BB4A86" w:rsidP="00B21639">
      <w:pPr>
        <w:pStyle w:val="NormalWeb"/>
        <w:spacing w:before="0" w:after="228"/>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W</w:t>
      </w:r>
      <w:r w:rsidR="00DE2F41" w:rsidRPr="00E03DFF">
        <w:rPr>
          <w:rFonts w:ascii="Century Gothic" w:eastAsiaTheme="minorHAnsi" w:hAnsi="Century Gothic" w:cstheme="minorBidi"/>
          <w:sz w:val="22"/>
          <w:szCs w:val="22"/>
          <w:lang w:eastAsia="en-US"/>
        </w:rPr>
        <w:t xml:space="preserve">e are able to do </w:t>
      </w:r>
      <w:r w:rsidR="005421B3">
        <w:rPr>
          <w:rFonts w:ascii="Century Gothic" w:eastAsiaTheme="minorHAnsi" w:hAnsi="Century Gothic" w:cstheme="minorBidi"/>
          <w:sz w:val="22"/>
          <w:szCs w:val="22"/>
          <w:lang w:eastAsia="en-US"/>
        </w:rPr>
        <w:t xml:space="preserve">this </w:t>
      </w:r>
      <w:r w:rsidR="00DE2F41" w:rsidRPr="00E03DFF">
        <w:rPr>
          <w:rFonts w:ascii="Century Gothic" w:eastAsiaTheme="minorHAnsi" w:hAnsi="Century Gothic" w:cstheme="minorBidi"/>
          <w:sz w:val="22"/>
          <w:szCs w:val="22"/>
          <w:lang w:eastAsia="en-US"/>
        </w:rPr>
        <w:t>through existing legislation</w:t>
      </w:r>
      <w:r>
        <w:rPr>
          <w:rFonts w:ascii="Century Gothic" w:eastAsiaTheme="minorHAnsi" w:hAnsi="Century Gothic" w:cstheme="minorBidi"/>
          <w:sz w:val="22"/>
          <w:szCs w:val="22"/>
          <w:lang w:eastAsia="en-US"/>
        </w:rPr>
        <w:t xml:space="preserve"> which</w:t>
      </w:r>
      <w:r w:rsidR="00DE2F41" w:rsidRPr="00E03DFF">
        <w:rPr>
          <w:rFonts w:ascii="Century Gothic" w:eastAsiaTheme="minorHAnsi" w:hAnsi="Century Gothic" w:cstheme="minorBidi"/>
          <w:sz w:val="22"/>
          <w:szCs w:val="22"/>
          <w:lang w:eastAsia="en-US"/>
        </w:rPr>
        <w:t xml:space="preserve"> includes</w:t>
      </w:r>
      <w:r w:rsidR="00E03DFF" w:rsidRPr="00BA0B84">
        <w:rPr>
          <w:rFonts w:ascii="Century Gothic" w:eastAsiaTheme="minorHAnsi" w:hAnsi="Century Gothic" w:cstheme="minorBidi"/>
          <w:sz w:val="22"/>
          <w:szCs w:val="22"/>
          <w:lang w:eastAsia="en-US"/>
        </w:rPr>
        <w:t xml:space="preserve"> </w:t>
      </w:r>
    </w:p>
    <w:p w14:paraId="2BEC74B6" w14:textId="77777777"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Article 6(</w:t>
      </w:r>
      <w:r w:rsidR="00A22D1D" w:rsidRPr="00DE2F41">
        <w:rPr>
          <w:rFonts w:ascii="Century Gothic" w:eastAsiaTheme="minorHAnsi" w:hAnsi="Century Gothic" w:cstheme="minorBidi"/>
          <w:sz w:val="22"/>
          <w:szCs w:val="22"/>
          <w:lang w:eastAsia="en-US"/>
        </w:rPr>
        <w:t xml:space="preserve">e) </w:t>
      </w:r>
      <w:r w:rsidR="00A22D1D">
        <w:rPr>
          <w:rFonts w:ascii="Century Gothic" w:eastAsiaTheme="minorHAnsi" w:hAnsi="Century Gothic" w:cstheme="minorBidi"/>
          <w:sz w:val="22"/>
          <w:szCs w:val="22"/>
          <w:lang w:eastAsia="en-US"/>
        </w:rPr>
        <w:t>of</w:t>
      </w:r>
      <w:r w:rsidR="00E14944">
        <w:rPr>
          <w:rFonts w:ascii="Century Gothic" w:eastAsiaTheme="minorHAnsi" w:hAnsi="Century Gothic" w:cstheme="minorBidi"/>
          <w:sz w:val="22"/>
          <w:szCs w:val="22"/>
          <w:lang w:eastAsia="en-US"/>
        </w:rPr>
        <w:t xml:space="preserve"> the General Data Protection Regulation (</w:t>
      </w:r>
      <w:r w:rsidRPr="00DE2F41">
        <w:rPr>
          <w:rFonts w:ascii="Century Gothic" w:eastAsiaTheme="minorHAnsi" w:hAnsi="Century Gothic" w:cstheme="minorBidi"/>
          <w:sz w:val="22"/>
          <w:szCs w:val="22"/>
          <w:lang w:eastAsia="en-US"/>
        </w:rPr>
        <w:t>GDPR</w:t>
      </w:r>
      <w:r w:rsidR="00E14944">
        <w:rPr>
          <w:rFonts w:ascii="Century Gothic" w:eastAsiaTheme="minorHAnsi" w:hAnsi="Century Gothic" w:cstheme="minorBidi"/>
          <w:sz w:val="22"/>
          <w:szCs w:val="22"/>
          <w:lang w:eastAsia="en-US"/>
        </w:rPr>
        <w:t>)</w:t>
      </w:r>
      <w:r w:rsidRPr="00DE2F41">
        <w:rPr>
          <w:rFonts w:ascii="Century Gothic" w:eastAsiaTheme="minorHAnsi" w:hAnsi="Century Gothic" w:cstheme="minorBidi"/>
          <w:sz w:val="22"/>
          <w:szCs w:val="22"/>
          <w:lang w:eastAsia="en-US"/>
        </w:rPr>
        <w:t xml:space="preserve"> </w:t>
      </w:r>
      <w:r w:rsidR="006E7ABA">
        <w:rPr>
          <w:rFonts w:ascii="Century Gothic" w:eastAsiaTheme="minorHAnsi" w:hAnsi="Century Gothic" w:cstheme="minorBidi"/>
          <w:sz w:val="22"/>
          <w:szCs w:val="22"/>
          <w:lang w:eastAsia="en-US"/>
        </w:rPr>
        <w:t>which allows us</w:t>
      </w:r>
      <w:r w:rsidR="009E3AF0">
        <w:rPr>
          <w:rFonts w:ascii="Century Gothic" w:eastAsiaTheme="minorHAnsi" w:hAnsi="Century Gothic" w:cstheme="minorBidi"/>
          <w:sz w:val="22"/>
          <w:szCs w:val="22"/>
          <w:lang w:eastAsia="en-US"/>
        </w:rPr>
        <w:t xml:space="preserve"> to</w:t>
      </w:r>
      <w:r w:rsidR="009A3717">
        <w:rPr>
          <w:rFonts w:ascii="Century Gothic" w:eastAsiaTheme="minorHAnsi" w:hAnsi="Century Gothic" w:cstheme="minorBidi"/>
          <w:sz w:val="22"/>
          <w:szCs w:val="22"/>
          <w:lang w:eastAsia="en-US"/>
        </w:rPr>
        <w:t xml:space="preserve"> </w:t>
      </w:r>
      <w:r w:rsidRPr="00DE2F41">
        <w:rPr>
          <w:rFonts w:ascii="Century Gothic" w:eastAsiaTheme="minorHAnsi" w:hAnsi="Century Gothic" w:cstheme="minorBidi"/>
          <w:sz w:val="22"/>
          <w:szCs w:val="22"/>
          <w:lang w:eastAsia="en-US"/>
        </w:rPr>
        <w:t xml:space="preserve">perform a task carried out in the public interest or </w:t>
      </w:r>
      <w:r w:rsidR="00746552" w:rsidRPr="00746552">
        <w:rPr>
          <w:rFonts w:ascii="Century Gothic" w:eastAsiaTheme="minorHAnsi" w:hAnsi="Century Gothic" w:cstheme="minorBidi"/>
          <w:sz w:val="22"/>
          <w:szCs w:val="22"/>
          <w:lang w:eastAsia="en-US"/>
        </w:rPr>
        <w:t>exercise in our official authority</w:t>
      </w:r>
      <w:r w:rsidR="005C1723">
        <w:rPr>
          <w:rFonts w:ascii="Century Gothic" w:eastAsiaTheme="minorHAnsi" w:hAnsi="Century Gothic" w:cstheme="minorBidi"/>
          <w:sz w:val="22"/>
          <w:szCs w:val="22"/>
          <w:lang w:eastAsia="en-US"/>
        </w:rPr>
        <w:t xml:space="preserve"> </w:t>
      </w:r>
    </w:p>
    <w:p w14:paraId="29463FFD" w14:textId="77777777"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Article 9(h)</w:t>
      </w:r>
      <w:r w:rsidR="00B21639">
        <w:rPr>
          <w:rFonts w:ascii="Century Gothic" w:eastAsiaTheme="minorHAnsi" w:hAnsi="Century Gothic" w:cstheme="minorBidi"/>
          <w:sz w:val="22"/>
          <w:szCs w:val="22"/>
          <w:lang w:eastAsia="en-US"/>
        </w:rPr>
        <w:t xml:space="preserve"> (GDPR)</w:t>
      </w:r>
      <w:r w:rsidR="005C1723">
        <w:rPr>
          <w:rFonts w:ascii="Century Gothic" w:eastAsiaTheme="minorHAnsi" w:hAnsi="Century Gothic" w:cstheme="minorBidi"/>
          <w:sz w:val="22"/>
          <w:szCs w:val="22"/>
          <w:lang w:eastAsia="en-US"/>
        </w:rPr>
        <w:t xml:space="preserve"> where</w:t>
      </w:r>
      <w:r w:rsidRPr="00DE2F41">
        <w:rPr>
          <w:rFonts w:ascii="Century Gothic" w:eastAsiaTheme="minorHAnsi" w:hAnsi="Century Gothic" w:cstheme="minorBidi"/>
          <w:sz w:val="22"/>
          <w:szCs w:val="22"/>
          <w:lang w:eastAsia="en-US"/>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7F4674">
        <w:rPr>
          <w:rFonts w:ascii="Century Gothic" w:eastAsiaTheme="minorHAnsi" w:hAnsi="Century Gothic" w:cstheme="minorBidi"/>
          <w:sz w:val="22"/>
          <w:szCs w:val="22"/>
          <w:lang w:eastAsia="en-US"/>
        </w:rPr>
        <w:t xml:space="preserve">; </w:t>
      </w:r>
    </w:p>
    <w:p w14:paraId="07118689" w14:textId="77777777"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lastRenderedPageBreak/>
        <w:t>Data Protection Act 2018 (</w:t>
      </w:r>
      <w:proofErr w:type="spellStart"/>
      <w:r w:rsidR="007F4674">
        <w:rPr>
          <w:rFonts w:ascii="Century Gothic" w:eastAsiaTheme="minorHAnsi" w:hAnsi="Century Gothic" w:cstheme="minorBidi"/>
          <w:sz w:val="22"/>
          <w:szCs w:val="22"/>
          <w:lang w:eastAsia="en-US"/>
        </w:rPr>
        <w:t>S</w:t>
      </w:r>
      <w:r w:rsidRPr="00DE2F41">
        <w:rPr>
          <w:rFonts w:ascii="Century Gothic" w:eastAsiaTheme="minorHAnsi" w:hAnsi="Century Gothic" w:cstheme="minorBidi"/>
          <w:sz w:val="22"/>
          <w:szCs w:val="22"/>
          <w:lang w:eastAsia="en-US"/>
        </w:rPr>
        <w:t>ch</w:t>
      </w:r>
      <w:proofErr w:type="spellEnd"/>
      <w:r w:rsidRPr="00DE2F41">
        <w:rPr>
          <w:rFonts w:ascii="Century Gothic" w:eastAsiaTheme="minorHAnsi" w:hAnsi="Century Gothic" w:cstheme="minorBidi"/>
          <w:sz w:val="22"/>
          <w:szCs w:val="22"/>
          <w:lang w:eastAsia="en-US"/>
        </w:rPr>
        <w:t xml:space="preserve"> 1, part 1) – </w:t>
      </w:r>
      <w:r w:rsidR="001E29D4">
        <w:rPr>
          <w:rFonts w:ascii="Century Gothic" w:eastAsiaTheme="minorHAnsi" w:hAnsi="Century Gothic" w:cstheme="minorBidi"/>
          <w:sz w:val="22"/>
          <w:szCs w:val="22"/>
          <w:lang w:eastAsia="en-US"/>
        </w:rPr>
        <w:t xml:space="preserve">which </w:t>
      </w:r>
      <w:r w:rsidRPr="00DE2F41">
        <w:rPr>
          <w:rFonts w:ascii="Century Gothic" w:eastAsiaTheme="minorHAnsi" w:hAnsi="Century Gothic" w:cstheme="minorBidi"/>
          <w:sz w:val="22"/>
          <w:szCs w:val="22"/>
          <w:lang w:eastAsia="en-US"/>
        </w:rPr>
        <w:t>includes Health and Social Care purposes:</w:t>
      </w:r>
      <w:r w:rsidR="00BA0B84" w:rsidRPr="00BA0B84">
        <w:rPr>
          <w:rFonts w:ascii="Century Gothic" w:eastAsiaTheme="minorHAnsi" w:hAnsi="Century Gothic" w:cstheme="minorBidi"/>
          <w:sz w:val="22"/>
          <w:szCs w:val="22"/>
          <w:lang w:eastAsia="en-US"/>
        </w:rPr>
        <w:t xml:space="preserve"> </w:t>
      </w:r>
      <w:r w:rsidR="00165DBC" w:rsidRPr="00DE2F41">
        <w:rPr>
          <w:rFonts w:ascii="Century Gothic" w:eastAsiaTheme="minorHAnsi" w:hAnsi="Century Gothic" w:cstheme="minorBidi"/>
          <w:sz w:val="22"/>
          <w:szCs w:val="22"/>
          <w:lang w:eastAsia="en-US"/>
        </w:rPr>
        <w:t>d) the</w:t>
      </w:r>
      <w:r w:rsidRPr="00DE2F41">
        <w:rPr>
          <w:rFonts w:ascii="Century Gothic" w:eastAsiaTheme="minorHAnsi" w:hAnsi="Century Gothic" w:cstheme="minorBidi"/>
          <w:sz w:val="22"/>
          <w:szCs w:val="22"/>
          <w:lang w:eastAsia="en-US"/>
        </w:rPr>
        <w:t xml:space="preserve"> provision of health care or </w:t>
      </w:r>
      <w:r w:rsidR="00A22D1D" w:rsidRPr="00DE2F41">
        <w:rPr>
          <w:rFonts w:ascii="Century Gothic" w:eastAsiaTheme="minorHAnsi" w:hAnsi="Century Gothic" w:cstheme="minorBidi"/>
          <w:sz w:val="22"/>
          <w:szCs w:val="22"/>
          <w:lang w:eastAsia="en-US"/>
        </w:rPr>
        <w:t xml:space="preserve">treatment, </w:t>
      </w:r>
      <w:r w:rsidR="00A22D1D" w:rsidRPr="00BA0B84">
        <w:rPr>
          <w:rFonts w:ascii="Century Gothic" w:eastAsiaTheme="minorHAnsi" w:hAnsi="Century Gothic" w:cstheme="minorBidi"/>
          <w:sz w:val="22"/>
          <w:szCs w:val="22"/>
          <w:lang w:eastAsia="en-US"/>
        </w:rPr>
        <w:t>(</w:t>
      </w:r>
      <w:r w:rsidRPr="00DE2F41">
        <w:rPr>
          <w:rFonts w:ascii="Century Gothic" w:eastAsiaTheme="minorHAnsi" w:hAnsi="Century Gothic" w:cstheme="minorBidi"/>
          <w:sz w:val="22"/>
          <w:szCs w:val="22"/>
          <w:lang w:eastAsia="en-US"/>
        </w:rPr>
        <w:t>e)the provision of social care</w:t>
      </w:r>
      <w:r w:rsidR="003E2252">
        <w:rPr>
          <w:rFonts w:ascii="Century Gothic" w:eastAsiaTheme="minorHAnsi" w:hAnsi="Century Gothic" w:cstheme="minorBidi"/>
          <w:sz w:val="22"/>
          <w:szCs w:val="22"/>
          <w:lang w:eastAsia="en-US"/>
        </w:rPr>
        <w:t xml:space="preserve">; </w:t>
      </w:r>
      <w:r w:rsidR="003E2252" w:rsidRPr="00E03DFF">
        <w:rPr>
          <w:rFonts w:ascii="Century Gothic" w:eastAsiaTheme="minorHAnsi" w:hAnsi="Century Gothic" w:cstheme="minorBidi"/>
          <w:sz w:val="22"/>
          <w:szCs w:val="22"/>
          <w:lang w:eastAsia="en-US"/>
        </w:rPr>
        <w:t xml:space="preserve">the </w:t>
      </w:r>
      <w:r w:rsidRPr="00DE2F41">
        <w:rPr>
          <w:rFonts w:ascii="Century Gothic" w:eastAsiaTheme="minorHAnsi" w:hAnsi="Century Gothic" w:cstheme="minorBidi"/>
          <w:sz w:val="22"/>
          <w:szCs w:val="22"/>
          <w:lang w:eastAsia="en-US"/>
        </w:rPr>
        <w:t>NHS Act 2006</w:t>
      </w:r>
      <w:r w:rsidR="003E2252" w:rsidRPr="00A97183">
        <w:rPr>
          <w:rFonts w:ascii="Century Gothic" w:eastAsiaTheme="minorHAnsi" w:hAnsi="Century Gothic" w:cstheme="minorBidi"/>
          <w:sz w:val="22"/>
          <w:szCs w:val="22"/>
          <w:lang w:eastAsia="en-US"/>
        </w:rPr>
        <w:t xml:space="preserve">. </w:t>
      </w:r>
    </w:p>
    <w:p w14:paraId="4662DD08" w14:textId="77777777"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Health and Social Care Act 2012 (Part 9)</w:t>
      </w:r>
      <w:r w:rsidR="003E2252" w:rsidRPr="00A97183">
        <w:rPr>
          <w:rFonts w:ascii="Century Gothic" w:eastAsiaTheme="minorHAnsi" w:hAnsi="Century Gothic" w:cstheme="minorBidi"/>
          <w:sz w:val="22"/>
          <w:szCs w:val="22"/>
          <w:lang w:eastAsia="en-US"/>
        </w:rPr>
        <w:t xml:space="preserve">; </w:t>
      </w:r>
    </w:p>
    <w:p w14:paraId="59C65CA3" w14:textId="77777777"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Care Act 2014</w:t>
      </w:r>
      <w:r w:rsidR="003E2252" w:rsidRPr="00A97183">
        <w:rPr>
          <w:rFonts w:ascii="Century Gothic" w:eastAsiaTheme="minorHAnsi" w:hAnsi="Century Gothic" w:cstheme="minorBidi"/>
          <w:sz w:val="22"/>
          <w:szCs w:val="22"/>
          <w:lang w:eastAsia="en-US"/>
        </w:rPr>
        <w:t xml:space="preserve">; </w:t>
      </w:r>
    </w:p>
    <w:p w14:paraId="29DCC62A" w14:textId="77777777" w:rsidR="00DE2F41" w:rsidRPr="00DE2F41"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Health and Social Care (Quality and Safety) Act 2015</w:t>
      </w:r>
      <w:r w:rsidR="003E2252" w:rsidRPr="00BA0B84">
        <w:rPr>
          <w:rFonts w:ascii="Century Gothic" w:eastAsiaTheme="minorHAnsi" w:hAnsi="Century Gothic" w:cstheme="minorBidi"/>
          <w:sz w:val="22"/>
          <w:szCs w:val="22"/>
          <w:lang w:eastAsia="en-US"/>
        </w:rPr>
        <w:t xml:space="preserve"> </w:t>
      </w:r>
      <w:r w:rsidRPr="00DE2F41">
        <w:rPr>
          <w:rFonts w:ascii="Century Gothic" w:eastAsiaTheme="minorHAnsi" w:hAnsi="Century Gothic" w:cstheme="minorBidi"/>
          <w:sz w:val="22"/>
          <w:szCs w:val="22"/>
          <w:lang w:eastAsia="en-US"/>
        </w:rPr>
        <w:t>251B</w:t>
      </w:r>
    </w:p>
    <w:p w14:paraId="15AAF0C8" w14:textId="77777777" w:rsidR="00F95BB8" w:rsidRPr="00F51A23" w:rsidRDefault="00F95BB8" w:rsidP="004E77B5">
      <w:pPr>
        <w:rPr>
          <w:rFonts w:ascii="Century Gothic" w:hAnsi="Century Gothic"/>
        </w:rPr>
      </w:pPr>
      <w:r w:rsidRPr="00E50AEF">
        <w:rPr>
          <w:b/>
          <w:i/>
          <w:sz w:val="32"/>
          <w:szCs w:val="32"/>
        </w:rPr>
        <w:t>Can I opt out of this data sharing?</w:t>
      </w:r>
      <w:r w:rsidR="004E77B5" w:rsidRPr="00E50AEF">
        <w:rPr>
          <w:b/>
          <w:i/>
          <w:sz w:val="32"/>
          <w:szCs w:val="32"/>
        </w:rPr>
        <w:br/>
      </w:r>
      <w:r w:rsidR="00555E10" w:rsidRPr="00F51A23">
        <w:rPr>
          <w:rFonts w:ascii="Century Gothic" w:hAnsi="Century Gothic"/>
        </w:rPr>
        <w:t xml:space="preserve">Yes, you can </w:t>
      </w:r>
      <w:r w:rsidR="00375ED7" w:rsidRPr="00F51A23">
        <w:rPr>
          <w:rFonts w:ascii="Century Gothic" w:hAnsi="Century Gothic"/>
        </w:rPr>
        <w:t>o</w:t>
      </w:r>
      <w:r w:rsidR="00555E10" w:rsidRPr="00F51A23">
        <w:rPr>
          <w:rFonts w:ascii="Century Gothic" w:hAnsi="Century Gothic"/>
        </w:rPr>
        <w:t xml:space="preserve">pt out at any time.   To do this you need to speak to your </w:t>
      </w:r>
      <w:r w:rsidR="00F978CD">
        <w:rPr>
          <w:rFonts w:ascii="Century Gothic" w:hAnsi="Century Gothic"/>
        </w:rPr>
        <w:t>GP</w:t>
      </w:r>
      <w:r w:rsidR="00375ED7" w:rsidRPr="00F51A23">
        <w:rPr>
          <w:rFonts w:ascii="Century Gothic" w:hAnsi="Century Gothic"/>
        </w:rPr>
        <w:t xml:space="preserve"> who will opt you out</w:t>
      </w:r>
      <w:r w:rsidR="0016161A" w:rsidRPr="00F51A23">
        <w:rPr>
          <w:rFonts w:ascii="Century Gothic" w:hAnsi="Century Gothic"/>
        </w:rPr>
        <w:t xml:space="preserve">. </w:t>
      </w:r>
      <w:r w:rsidR="003B10BA" w:rsidRPr="00F51A23">
        <w:rPr>
          <w:rFonts w:ascii="Century Gothic" w:hAnsi="Century Gothic"/>
        </w:rPr>
        <w:t xml:space="preserve"> As soon as you opt out </w:t>
      </w:r>
      <w:r w:rsidR="00576AD4" w:rsidRPr="00F51A23">
        <w:rPr>
          <w:rFonts w:ascii="Century Gothic" w:hAnsi="Century Gothic"/>
        </w:rPr>
        <w:t xml:space="preserve">staff </w:t>
      </w:r>
      <w:r w:rsidR="0025501D" w:rsidRPr="00F51A23">
        <w:rPr>
          <w:rFonts w:ascii="Century Gothic" w:hAnsi="Century Gothic"/>
        </w:rPr>
        <w:t xml:space="preserve">such as </w:t>
      </w:r>
      <w:r w:rsidR="0020506F" w:rsidRPr="00F51A23">
        <w:rPr>
          <w:rFonts w:ascii="Century Gothic" w:hAnsi="Century Gothic"/>
        </w:rPr>
        <w:t xml:space="preserve">your </w:t>
      </w:r>
      <w:r w:rsidR="0025501D" w:rsidRPr="00F51A23">
        <w:rPr>
          <w:rFonts w:ascii="Century Gothic" w:hAnsi="Century Gothic"/>
        </w:rPr>
        <w:t xml:space="preserve">Social Worker </w:t>
      </w:r>
      <w:r w:rsidR="004247B0" w:rsidRPr="00F51A23">
        <w:rPr>
          <w:rFonts w:ascii="Century Gothic" w:hAnsi="Century Gothic"/>
        </w:rPr>
        <w:t>won’t</w:t>
      </w:r>
      <w:r w:rsidR="008821C8" w:rsidRPr="00F51A23">
        <w:rPr>
          <w:rFonts w:ascii="Century Gothic" w:hAnsi="Century Gothic"/>
        </w:rPr>
        <w:t xml:space="preserve"> be able to</w:t>
      </w:r>
      <w:r w:rsidR="00572796" w:rsidRPr="00F51A23">
        <w:rPr>
          <w:rFonts w:ascii="Century Gothic" w:hAnsi="Century Gothic"/>
        </w:rPr>
        <w:t xml:space="preserve"> s</w:t>
      </w:r>
      <w:r w:rsidR="0020506F" w:rsidRPr="00F51A23">
        <w:rPr>
          <w:rFonts w:ascii="Century Gothic" w:hAnsi="Century Gothic"/>
        </w:rPr>
        <w:t xml:space="preserve">ee </w:t>
      </w:r>
      <w:r w:rsidR="0016161A" w:rsidRPr="00F51A23">
        <w:rPr>
          <w:rFonts w:ascii="Century Gothic" w:hAnsi="Century Gothic"/>
        </w:rPr>
        <w:t>the</w:t>
      </w:r>
      <w:r w:rsidR="00530ED4" w:rsidRPr="00F51A23">
        <w:rPr>
          <w:rFonts w:ascii="Century Gothic" w:hAnsi="Century Gothic"/>
        </w:rPr>
        <w:t xml:space="preserve"> personal </w:t>
      </w:r>
      <w:r w:rsidR="00572796" w:rsidRPr="00F51A23">
        <w:rPr>
          <w:rFonts w:ascii="Century Gothic" w:hAnsi="Century Gothic"/>
        </w:rPr>
        <w:t>data</w:t>
      </w:r>
      <w:r w:rsidR="0016161A" w:rsidRPr="00F51A23">
        <w:rPr>
          <w:rFonts w:ascii="Century Gothic" w:hAnsi="Century Gothic"/>
        </w:rPr>
        <w:t xml:space="preserve"> we hold</w:t>
      </w:r>
      <w:r w:rsidR="00983A39" w:rsidRPr="00F51A23">
        <w:rPr>
          <w:rFonts w:ascii="Century Gothic" w:hAnsi="Century Gothic"/>
        </w:rPr>
        <w:t xml:space="preserve"> as part of this programme</w:t>
      </w:r>
      <w:r w:rsidR="006A41F3" w:rsidRPr="00F51A23">
        <w:rPr>
          <w:rFonts w:ascii="Century Gothic" w:hAnsi="Century Gothic"/>
        </w:rPr>
        <w:t>.</w:t>
      </w:r>
      <w:r w:rsidR="00A1329B" w:rsidRPr="00F51A23">
        <w:rPr>
          <w:rFonts w:ascii="Century Gothic" w:hAnsi="Century Gothic"/>
        </w:rPr>
        <w:t xml:space="preserve"> </w:t>
      </w:r>
      <w:r w:rsidR="006A41F3" w:rsidRPr="00F51A23">
        <w:rPr>
          <w:rFonts w:ascii="Century Gothic" w:hAnsi="Century Gothic"/>
        </w:rPr>
        <w:t xml:space="preserve">This will mean </w:t>
      </w:r>
      <w:r w:rsidR="0016161A" w:rsidRPr="00F51A23">
        <w:rPr>
          <w:rFonts w:ascii="Century Gothic" w:hAnsi="Century Gothic"/>
        </w:rPr>
        <w:t>they</w:t>
      </w:r>
      <w:r w:rsidR="00151440" w:rsidRPr="00F51A23">
        <w:rPr>
          <w:rFonts w:ascii="Century Gothic" w:hAnsi="Century Gothic"/>
        </w:rPr>
        <w:t xml:space="preserve"> </w:t>
      </w:r>
      <w:r w:rsidR="00331D84" w:rsidRPr="00F51A23">
        <w:rPr>
          <w:rFonts w:ascii="Century Gothic" w:hAnsi="Century Gothic"/>
        </w:rPr>
        <w:t xml:space="preserve">will </w:t>
      </w:r>
      <w:r w:rsidR="00BA0D33" w:rsidRPr="00F51A23">
        <w:rPr>
          <w:rFonts w:ascii="Century Gothic" w:hAnsi="Century Gothic"/>
        </w:rPr>
        <w:t>have to ask you</w:t>
      </w:r>
      <w:r w:rsidR="00663133" w:rsidRPr="00F51A23">
        <w:rPr>
          <w:rFonts w:ascii="Century Gothic" w:hAnsi="Century Gothic"/>
        </w:rPr>
        <w:t xml:space="preserve"> again</w:t>
      </w:r>
      <w:r w:rsidR="00BA0D33" w:rsidRPr="00F51A23">
        <w:rPr>
          <w:rFonts w:ascii="Century Gothic" w:hAnsi="Century Gothic"/>
        </w:rPr>
        <w:t xml:space="preserve"> questions which you may have been asked before</w:t>
      </w:r>
      <w:r w:rsidR="00085B22" w:rsidRPr="00F51A23">
        <w:rPr>
          <w:rFonts w:ascii="Century Gothic" w:hAnsi="Century Gothic"/>
        </w:rPr>
        <w:t>. We</w:t>
      </w:r>
      <w:r w:rsidR="00F21C9C" w:rsidRPr="00F51A23">
        <w:rPr>
          <w:rFonts w:ascii="Century Gothic" w:hAnsi="Century Gothic"/>
        </w:rPr>
        <w:t xml:space="preserve"> also</w:t>
      </w:r>
      <w:r w:rsidR="00085B22" w:rsidRPr="00F51A23">
        <w:rPr>
          <w:rFonts w:ascii="Century Gothic" w:hAnsi="Century Gothic"/>
        </w:rPr>
        <w:t xml:space="preserve"> </w:t>
      </w:r>
      <w:r w:rsidR="008821C8" w:rsidRPr="00F51A23">
        <w:rPr>
          <w:rFonts w:ascii="Century Gothic" w:hAnsi="Century Gothic"/>
        </w:rPr>
        <w:t xml:space="preserve">won’t </w:t>
      </w:r>
      <w:r w:rsidR="00CB5228" w:rsidRPr="00F51A23">
        <w:rPr>
          <w:rFonts w:ascii="Century Gothic" w:hAnsi="Century Gothic"/>
        </w:rPr>
        <w:t xml:space="preserve">have access to other </w:t>
      </w:r>
      <w:r w:rsidR="00F21C9C" w:rsidRPr="00F51A23">
        <w:rPr>
          <w:rFonts w:ascii="Century Gothic" w:hAnsi="Century Gothic"/>
        </w:rPr>
        <w:t xml:space="preserve">related </w:t>
      </w:r>
      <w:r w:rsidR="00CB5228" w:rsidRPr="00F51A23">
        <w:rPr>
          <w:rFonts w:ascii="Century Gothic" w:hAnsi="Century Gothic"/>
        </w:rPr>
        <w:t>information about you</w:t>
      </w:r>
      <w:r w:rsidR="00DD6191" w:rsidRPr="00F51A23">
        <w:rPr>
          <w:rFonts w:ascii="Century Gothic" w:hAnsi="Century Gothic"/>
        </w:rPr>
        <w:t xml:space="preserve">. This </w:t>
      </w:r>
      <w:r w:rsidR="00C51C62" w:rsidRPr="00F51A23">
        <w:rPr>
          <w:rFonts w:ascii="Century Gothic" w:hAnsi="Century Gothic"/>
        </w:rPr>
        <w:t>may impact upon providing you with</w:t>
      </w:r>
      <w:r w:rsidR="00260994" w:rsidRPr="00F51A23">
        <w:rPr>
          <w:rFonts w:ascii="Century Gothic" w:hAnsi="Century Gothic"/>
        </w:rPr>
        <w:t xml:space="preserve"> an overall </w:t>
      </w:r>
      <w:r w:rsidR="00AB3F7E" w:rsidRPr="00F51A23">
        <w:rPr>
          <w:rFonts w:ascii="Century Gothic" w:hAnsi="Century Gothic"/>
        </w:rPr>
        <w:t>joined-up</w:t>
      </w:r>
      <w:r w:rsidR="00E665A3" w:rsidRPr="00F51A23">
        <w:rPr>
          <w:rFonts w:ascii="Century Gothic" w:hAnsi="Century Gothic"/>
        </w:rPr>
        <w:t xml:space="preserve"> package of Health and Social Care services</w:t>
      </w:r>
      <w:r w:rsidR="0016161A" w:rsidRPr="00F51A23">
        <w:rPr>
          <w:rFonts w:ascii="Century Gothic" w:hAnsi="Century Gothic"/>
        </w:rPr>
        <w:t xml:space="preserve">. </w:t>
      </w:r>
      <w:r w:rsidR="004F478F" w:rsidRPr="00F51A23">
        <w:rPr>
          <w:rFonts w:ascii="Century Gothic" w:hAnsi="Century Gothic"/>
        </w:rPr>
        <w:t xml:space="preserve">If you do opt </w:t>
      </w:r>
      <w:r w:rsidR="00165DBC" w:rsidRPr="00F51A23">
        <w:rPr>
          <w:rFonts w:ascii="Century Gothic" w:hAnsi="Century Gothic"/>
        </w:rPr>
        <w:t>out,</w:t>
      </w:r>
      <w:r w:rsidR="004F478F" w:rsidRPr="00F51A23">
        <w:rPr>
          <w:rFonts w:ascii="Century Gothic" w:hAnsi="Century Gothic"/>
        </w:rPr>
        <w:t xml:space="preserve"> we</w:t>
      </w:r>
      <w:r w:rsidR="00157AA9" w:rsidRPr="00F51A23">
        <w:rPr>
          <w:rFonts w:ascii="Century Gothic" w:hAnsi="Century Gothic"/>
        </w:rPr>
        <w:t xml:space="preserve"> may </w:t>
      </w:r>
      <w:r w:rsidR="00F2643F" w:rsidRPr="00F51A23">
        <w:rPr>
          <w:rFonts w:ascii="Century Gothic" w:hAnsi="Century Gothic"/>
        </w:rPr>
        <w:t xml:space="preserve">by </w:t>
      </w:r>
      <w:r w:rsidR="00053283" w:rsidRPr="00F51A23">
        <w:rPr>
          <w:rFonts w:ascii="Century Gothic" w:hAnsi="Century Gothic"/>
        </w:rPr>
        <w:t>law</w:t>
      </w:r>
      <w:r w:rsidR="00F2643F" w:rsidRPr="00F51A23">
        <w:rPr>
          <w:rFonts w:ascii="Century Gothic" w:hAnsi="Century Gothic"/>
        </w:rPr>
        <w:t xml:space="preserve"> </w:t>
      </w:r>
      <w:r w:rsidR="004F478F" w:rsidRPr="00F51A23">
        <w:rPr>
          <w:rFonts w:ascii="Century Gothic" w:hAnsi="Century Gothic"/>
        </w:rPr>
        <w:t xml:space="preserve">still </w:t>
      </w:r>
      <w:r w:rsidR="00F2643F" w:rsidRPr="00F51A23">
        <w:rPr>
          <w:rFonts w:ascii="Century Gothic" w:hAnsi="Century Gothic"/>
        </w:rPr>
        <w:t xml:space="preserve">be required </w:t>
      </w:r>
      <w:r w:rsidR="00157AA9" w:rsidRPr="00F51A23">
        <w:rPr>
          <w:rFonts w:ascii="Century Gothic" w:hAnsi="Century Gothic"/>
        </w:rPr>
        <w:t xml:space="preserve">to </w:t>
      </w:r>
      <w:r w:rsidR="00B10943" w:rsidRPr="00F51A23">
        <w:rPr>
          <w:rFonts w:ascii="Century Gothic" w:hAnsi="Century Gothic"/>
        </w:rPr>
        <w:t xml:space="preserve">share your </w:t>
      </w:r>
      <w:r w:rsidR="00157AA9" w:rsidRPr="00F51A23">
        <w:rPr>
          <w:rFonts w:ascii="Century Gothic" w:hAnsi="Century Gothic"/>
        </w:rPr>
        <w:t>personal data</w:t>
      </w:r>
      <w:r w:rsidR="00B10943" w:rsidRPr="00F51A23">
        <w:rPr>
          <w:rFonts w:ascii="Century Gothic" w:hAnsi="Century Gothic"/>
        </w:rPr>
        <w:t xml:space="preserve">. This could be </w:t>
      </w:r>
      <w:r w:rsidR="00157AA9" w:rsidRPr="00F51A23">
        <w:rPr>
          <w:rFonts w:ascii="Century Gothic" w:hAnsi="Century Gothic"/>
        </w:rPr>
        <w:t xml:space="preserve">for </w:t>
      </w:r>
      <w:r w:rsidR="00B10943" w:rsidRPr="00F51A23">
        <w:rPr>
          <w:rFonts w:ascii="Century Gothic" w:hAnsi="Century Gothic"/>
        </w:rPr>
        <w:t>several</w:t>
      </w:r>
      <w:r w:rsidR="00157AA9" w:rsidRPr="00F51A23">
        <w:rPr>
          <w:rFonts w:ascii="Century Gothic" w:hAnsi="Century Gothic"/>
        </w:rPr>
        <w:t xml:space="preserve"> reasons </w:t>
      </w:r>
      <w:r w:rsidR="00B623B5" w:rsidRPr="00F51A23">
        <w:rPr>
          <w:rFonts w:ascii="Century Gothic" w:hAnsi="Century Gothic"/>
        </w:rPr>
        <w:t>such as to protect you or another person</w:t>
      </w:r>
      <w:r w:rsidR="00E51A8C" w:rsidRPr="00F51A23">
        <w:rPr>
          <w:rFonts w:ascii="Century Gothic" w:hAnsi="Century Gothic"/>
        </w:rPr>
        <w:t xml:space="preserve"> from harm</w:t>
      </w:r>
      <w:r w:rsidR="00B623B5" w:rsidRPr="00F51A23">
        <w:rPr>
          <w:rFonts w:ascii="Century Gothic" w:hAnsi="Century Gothic"/>
        </w:rPr>
        <w:t>.</w:t>
      </w:r>
      <w:r w:rsidR="00B623B5" w:rsidRPr="001A3A92">
        <w:rPr>
          <w:rFonts w:ascii="Century Gothic" w:hAnsi="Century Gothic"/>
        </w:rPr>
        <w:t xml:space="preserve"> </w:t>
      </w:r>
      <w:r w:rsidR="00112509" w:rsidRPr="001A3A92">
        <w:rPr>
          <w:rFonts w:ascii="Century Gothic" w:hAnsi="Century Gothic"/>
        </w:rPr>
        <w:t xml:space="preserve"> </w:t>
      </w:r>
    </w:p>
    <w:p w14:paraId="59E3F2FC" w14:textId="77777777" w:rsidR="00375ED7" w:rsidRPr="00F51A23" w:rsidRDefault="00375ED7" w:rsidP="00DF61BB">
      <w:pPr>
        <w:rPr>
          <w:rFonts w:ascii="Century Gothic" w:hAnsi="Century Gothic"/>
        </w:rPr>
      </w:pPr>
      <w:r w:rsidRPr="00E50AEF">
        <w:rPr>
          <w:b/>
          <w:i/>
          <w:sz w:val="32"/>
          <w:szCs w:val="32"/>
        </w:rPr>
        <w:t>If I opt out, can I opt back in?</w:t>
      </w:r>
      <w:r w:rsidR="005B1008">
        <w:rPr>
          <w:rFonts w:ascii="Century Gothic" w:hAnsi="Century Gothic"/>
          <w:b/>
        </w:rPr>
        <w:br/>
      </w:r>
      <w:r w:rsidRPr="001A3A92">
        <w:rPr>
          <w:rFonts w:ascii="Century Gothic" w:hAnsi="Century Gothic"/>
        </w:rPr>
        <w:t>Y</w:t>
      </w:r>
      <w:r w:rsidRPr="00F51A23">
        <w:rPr>
          <w:rFonts w:ascii="Century Gothic" w:hAnsi="Century Gothic"/>
        </w:rPr>
        <w:t>es</w:t>
      </w:r>
      <w:r w:rsidR="004C3F2B" w:rsidRPr="00F51A23">
        <w:rPr>
          <w:rFonts w:ascii="Century Gothic" w:hAnsi="Century Gothic"/>
        </w:rPr>
        <w:t xml:space="preserve"> of course</w:t>
      </w:r>
      <w:r w:rsidR="005B1008" w:rsidRPr="00F51A23">
        <w:rPr>
          <w:rFonts w:ascii="Century Gothic" w:hAnsi="Century Gothic"/>
        </w:rPr>
        <w:t xml:space="preserve">. </w:t>
      </w:r>
      <w:r w:rsidRPr="00F51A23">
        <w:rPr>
          <w:rFonts w:ascii="Century Gothic" w:hAnsi="Century Gothic"/>
        </w:rPr>
        <w:t xml:space="preserve"> </w:t>
      </w:r>
      <w:r w:rsidR="005B1008" w:rsidRPr="00F51A23">
        <w:rPr>
          <w:rFonts w:ascii="Century Gothic" w:hAnsi="Century Gothic"/>
        </w:rPr>
        <w:t>I</w:t>
      </w:r>
      <w:r w:rsidRPr="00F51A23">
        <w:rPr>
          <w:rFonts w:ascii="Century Gothic" w:hAnsi="Century Gothic"/>
        </w:rPr>
        <w:t>f you did opt out you can opt back in at any time.  To do this speak to your</w:t>
      </w:r>
      <w:r w:rsidR="00AE13FC" w:rsidRPr="00F51A23">
        <w:rPr>
          <w:rFonts w:ascii="Century Gothic" w:hAnsi="Century Gothic"/>
        </w:rPr>
        <w:t xml:space="preserve"> </w:t>
      </w:r>
      <w:r w:rsidR="00753491">
        <w:rPr>
          <w:rFonts w:ascii="Century Gothic" w:hAnsi="Century Gothic"/>
        </w:rPr>
        <w:t>GP.</w:t>
      </w:r>
      <w:r w:rsidR="003B10BA" w:rsidRPr="00F51A23">
        <w:rPr>
          <w:rFonts w:ascii="Century Gothic" w:hAnsi="Century Gothic"/>
        </w:rPr>
        <w:t xml:space="preserve"> </w:t>
      </w:r>
      <w:r w:rsidRPr="00F51A23">
        <w:rPr>
          <w:rFonts w:ascii="Century Gothic" w:hAnsi="Century Gothic"/>
        </w:rPr>
        <w:t xml:space="preserve"> </w:t>
      </w:r>
    </w:p>
    <w:p w14:paraId="18ED8E95" w14:textId="77777777" w:rsidR="00B27DB3" w:rsidRPr="00F51A23" w:rsidRDefault="00F95BB8" w:rsidP="00DF61BB">
      <w:pPr>
        <w:rPr>
          <w:rFonts w:ascii="Century Gothic" w:hAnsi="Century Gothic"/>
        </w:rPr>
      </w:pPr>
      <w:r w:rsidRPr="00E50AEF">
        <w:rPr>
          <w:b/>
          <w:i/>
          <w:sz w:val="32"/>
          <w:szCs w:val="32"/>
        </w:rPr>
        <w:t xml:space="preserve">Can I </w:t>
      </w:r>
      <w:r w:rsidR="00243E01" w:rsidRPr="00E50AEF">
        <w:rPr>
          <w:b/>
          <w:i/>
          <w:sz w:val="32"/>
          <w:szCs w:val="32"/>
        </w:rPr>
        <w:t xml:space="preserve">have a copy of the </w:t>
      </w:r>
      <w:r w:rsidR="003509D9">
        <w:rPr>
          <w:b/>
          <w:i/>
          <w:sz w:val="32"/>
          <w:szCs w:val="32"/>
        </w:rPr>
        <w:t>personal data</w:t>
      </w:r>
      <w:r w:rsidR="00243E01" w:rsidRPr="00E50AEF">
        <w:rPr>
          <w:b/>
          <w:i/>
          <w:sz w:val="32"/>
          <w:szCs w:val="32"/>
        </w:rPr>
        <w:t xml:space="preserve"> you hold on me</w:t>
      </w:r>
      <w:r w:rsidR="009F35BC" w:rsidRPr="00E50AEF">
        <w:rPr>
          <w:b/>
          <w:i/>
          <w:sz w:val="32"/>
          <w:szCs w:val="32"/>
        </w:rPr>
        <w:t xml:space="preserve"> and what are my rights</w:t>
      </w:r>
      <w:r w:rsidR="00243E01" w:rsidRPr="00E50AEF">
        <w:rPr>
          <w:b/>
          <w:i/>
          <w:sz w:val="32"/>
          <w:szCs w:val="32"/>
        </w:rPr>
        <w:t>?</w:t>
      </w:r>
      <w:r w:rsidR="001B1D08" w:rsidRPr="00E50AEF">
        <w:rPr>
          <w:rFonts w:ascii="Century Gothic" w:hAnsi="Century Gothic"/>
        </w:rPr>
        <w:br/>
      </w:r>
      <w:r w:rsidR="00E51A8C" w:rsidRPr="001A3A92">
        <w:rPr>
          <w:rFonts w:ascii="Century Gothic" w:hAnsi="Century Gothic"/>
        </w:rPr>
        <w:t xml:space="preserve">Yes, you have several </w:t>
      </w:r>
      <w:r w:rsidR="00AC5FEE" w:rsidRPr="001A3A92">
        <w:rPr>
          <w:rFonts w:ascii="Century Gothic" w:hAnsi="Century Gothic"/>
        </w:rPr>
        <w:t>r</w:t>
      </w:r>
      <w:r w:rsidR="00E51A8C" w:rsidRPr="001A3A92">
        <w:rPr>
          <w:rFonts w:ascii="Century Gothic" w:hAnsi="Century Gothic"/>
        </w:rPr>
        <w:t xml:space="preserve">ights including access to your personal data.  </w:t>
      </w:r>
      <w:r w:rsidR="00AC5FEE" w:rsidRPr="001A3A92">
        <w:rPr>
          <w:rFonts w:ascii="Century Gothic" w:hAnsi="Century Gothic"/>
        </w:rPr>
        <w:t xml:space="preserve"> </w:t>
      </w:r>
      <w:r w:rsidR="005421B3">
        <w:rPr>
          <w:rFonts w:ascii="Century Gothic" w:hAnsi="Century Gothic"/>
        </w:rPr>
        <w:t>Please contact us if you want t</w:t>
      </w:r>
      <w:r w:rsidR="005421B3" w:rsidRPr="001A3A92">
        <w:rPr>
          <w:rFonts w:ascii="Century Gothic" w:hAnsi="Century Gothic"/>
        </w:rPr>
        <w:t xml:space="preserve">o </w:t>
      </w:r>
      <w:r w:rsidR="00AC5FEE" w:rsidRPr="001A3A92">
        <w:rPr>
          <w:rFonts w:ascii="Century Gothic" w:hAnsi="Century Gothic"/>
        </w:rPr>
        <w:t>gain a copy of your personal data</w:t>
      </w:r>
      <w:r w:rsidR="002E0D26" w:rsidRPr="001A3A92">
        <w:rPr>
          <w:rFonts w:ascii="Century Gothic" w:hAnsi="Century Gothic"/>
        </w:rPr>
        <w:t xml:space="preserve"> held by </w:t>
      </w:r>
      <w:r w:rsidR="00E50AEF">
        <w:rPr>
          <w:rFonts w:ascii="Century Gothic" w:hAnsi="Century Gothic"/>
        </w:rPr>
        <w:t>us</w:t>
      </w:r>
      <w:r w:rsidR="005421B3">
        <w:rPr>
          <w:rFonts w:ascii="Century Gothic" w:hAnsi="Century Gothic"/>
        </w:rPr>
        <w:t>.</w:t>
      </w:r>
    </w:p>
    <w:p w14:paraId="6C83A638" w14:textId="77777777" w:rsidR="00757F89" w:rsidRPr="00757F89" w:rsidRDefault="00BF3A47" w:rsidP="00757F89">
      <w:pPr>
        <w:rPr>
          <w:rFonts w:ascii="Century Gothic" w:hAnsi="Century Gothic"/>
        </w:rPr>
      </w:pPr>
      <w:r w:rsidRPr="001A3A92">
        <w:rPr>
          <w:rFonts w:ascii="Century Gothic" w:hAnsi="Century Gothic"/>
        </w:rPr>
        <w:t xml:space="preserve">You also have </w:t>
      </w:r>
      <w:r w:rsidR="001D7B6E">
        <w:rPr>
          <w:rFonts w:ascii="Century Gothic" w:hAnsi="Century Gothic"/>
        </w:rPr>
        <w:t xml:space="preserve">other rights </w:t>
      </w:r>
      <w:r w:rsidR="001526AB">
        <w:rPr>
          <w:rFonts w:ascii="Century Gothic" w:hAnsi="Century Gothic"/>
        </w:rPr>
        <w:t>which includes</w:t>
      </w:r>
      <w:r w:rsidR="007C0136">
        <w:rPr>
          <w:rFonts w:ascii="Century Gothic" w:hAnsi="Century Gothic"/>
        </w:rPr>
        <w:t xml:space="preserve"> </w:t>
      </w:r>
      <w:r w:rsidR="00681991">
        <w:rPr>
          <w:rFonts w:ascii="Century Gothic" w:hAnsi="Century Gothic"/>
        </w:rPr>
        <w:t>the right to</w:t>
      </w:r>
      <w:r w:rsidR="001526AB">
        <w:rPr>
          <w:rFonts w:ascii="Century Gothic" w:hAnsi="Century Gothic"/>
        </w:rPr>
        <w:t xml:space="preserve"> </w:t>
      </w:r>
      <w:r w:rsidR="00757F89" w:rsidRPr="00F51A23">
        <w:rPr>
          <w:rFonts w:ascii="Century Gothic" w:hAnsi="Century Gothic"/>
        </w:rPr>
        <w:t xml:space="preserve">rectify mistakes, restrict, </w:t>
      </w:r>
      <w:r w:rsidR="007C0136" w:rsidRPr="00F51A23">
        <w:rPr>
          <w:rFonts w:ascii="Century Gothic" w:hAnsi="Century Gothic"/>
        </w:rPr>
        <w:t xml:space="preserve">and </w:t>
      </w:r>
      <w:r w:rsidR="00757F89" w:rsidRPr="00F51A23">
        <w:rPr>
          <w:rFonts w:ascii="Century Gothic" w:hAnsi="Century Gothic"/>
        </w:rPr>
        <w:t xml:space="preserve">object or </w:t>
      </w:r>
      <w:r w:rsidR="007C0136" w:rsidRPr="00F51A23">
        <w:rPr>
          <w:rFonts w:ascii="Century Gothic" w:hAnsi="Century Gothic"/>
        </w:rPr>
        <w:t>transfer</w:t>
      </w:r>
      <w:r w:rsidR="00757F89" w:rsidRPr="00F51A23">
        <w:rPr>
          <w:rFonts w:ascii="Century Gothic" w:hAnsi="Century Gothic"/>
        </w:rPr>
        <w:t xml:space="preserve"> your </w:t>
      </w:r>
      <w:r w:rsidR="003509D9" w:rsidRPr="00F51A23">
        <w:rPr>
          <w:rFonts w:ascii="Century Gothic" w:hAnsi="Century Gothic"/>
        </w:rPr>
        <w:t xml:space="preserve">personal </w:t>
      </w:r>
      <w:r w:rsidR="00757F89" w:rsidRPr="00F51A23">
        <w:rPr>
          <w:rFonts w:ascii="Century Gothic" w:hAnsi="Century Gothic"/>
        </w:rPr>
        <w:t>data in certain circumstances</w:t>
      </w:r>
      <w:r w:rsidR="00757F89" w:rsidRPr="00757F89">
        <w:rPr>
          <w:rFonts w:ascii="Century Gothic" w:hAnsi="Century Gothic"/>
          <w:lang w:val="en-US"/>
        </w:rPr>
        <w:t xml:space="preserve">. </w:t>
      </w:r>
    </w:p>
    <w:p w14:paraId="118CA61C" w14:textId="77777777" w:rsidR="001E56BF" w:rsidRPr="008A1829" w:rsidRDefault="008B4417" w:rsidP="008A1829">
      <w:pPr>
        <w:pStyle w:val="NormalWeb"/>
        <w:spacing w:before="0" w:beforeAutospacing="0" w:after="228" w:afterAutospacing="0"/>
        <w:rPr>
          <w:rFonts w:asciiTheme="minorHAnsi" w:eastAsiaTheme="minorHAnsi" w:hAnsiTheme="minorHAnsi" w:cstheme="minorBidi"/>
          <w:b/>
          <w:i/>
          <w:sz w:val="32"/>
          <w:szCs w:val="32"/>
          <w:lang w:eastAsia="en-US"/>
        </w:rPr>
      </w:pPr>
      <w:r w:rsidRPr="00E50AEF">
        <w:rPr>
          <w:rFonts w:asciiTheme="minorHAnsi" w:eastAsiaTheme="minorHAnsi" w:hAnsiTheme="minorHAnsi" w:cstheme="minorBidi"/>
          <w:b/>
          <w:i/>
          <w:sz w:val="32"/>
          <w:szCs w:val="32"/>
          <w:lang w:eastAsia="en-US"/>
        </w:rPr>
        <w:t>How long we will keep your information</w:t>
      </w:r>
      <w:r w:rsidR="00E50AEF">
        <w:rPr>
          <w:rFonts w:asciiTheme="minorHAnsi" w:eastAsiaTheme="minorHAnsi" w:hAnsiTheme="minorHAnsi" w:cstheme="minorBidi"/>
          <w:b/>
          <w:i/>
          <w:sz w:val="32"/>
          <w:szCs w:val="32"/>
          <w:lang w:eastAsia="en-US"/>
        </w:rPr>
        <w:t>?</w:t>
      </w:r>
      <w:r w:rsidR="008A1829" w:rsidRPr="008E718B">
        <w:rPr>
          <w:rFonts w:asciiTheme="minorHAnsi" w:eastAsiaTheme="minorHAnsi" w:hAnsiTheme="minorHAnsi" w:cstheme="minorBidi"/>
          <w:b/>
          <w:i/>
          <w:sz w:val="22"/>
          <w:szCs w:val="22"/>
          <w:lang w:eastAsia="en-US"/>
        </w:rPr>
        <w:br/>
      </w:r>
      <w:r w:rsidR="0018738C" w:rsidRPr="008E718B">
        <w:rPr>
          <w:rFonts w:ascii="Century Gothic" w:hAnsi="Century Gothic"/>
          <w:sz w:val="22"/>
          <w:szCs w:val="22"/>
        </w:rPr>
        <w:t xml:space="preserve">The </w:t>
      </w:r>
      <w:hyperlink r:id="rId6" w:history="1">
        <w:r w:rsidR="0018738C" w:rsidRPr="008E718B">
          <w:rPr>
            <w:rStyle w:val="Hyperlink"/>
            <w:rFonts w:ascii="Century Gothic" w:hAnsi="Century Gothic"/>
            <w:sz w:val="22"/>
            <w:szCs w:val="22"/>
          </w:rPr>
          <w:t>Records Management Code of Practice for Health and Social Care 2016</w:t>
        </w:r>
      </w:hyperlink>
      <w:r w:rsidR="0018738C" w:rsidRPr="008E718B">
        <w:rPr>
          <w:rFonts w:ascii="Century Gothic" w:hAnsi="Century Gothic"/>
          <w:sz w:val="22"/>
          <w:szCs w:val="22"/>
        </w:rPr>
        <w:t xml:space="preserve"> outlines how long your </w:t>
      </w:r>
      <w:r w:rsidR="00667B64" w:rsidRPr="008E718B">
        <w:rPr>
          <w:rFonts w:ascii="Century Gothic" w:hAnsi="Century Gothic"/>
          <w:sz w:val="22"/>
          <w:szCs w:val="22"/>
        </w:rPr>
        <w:t xml:space="preserve">personal </w:t>
      </w:r>
      <w:r w:rsidR="0018738C" w:rsidRPr="008E718B">
        <w:rPr>
          <w:rFonts w:ascii="Century Gothic" w:hAnsi="Century Gothic"/>
          <w:sz w:val="22"/>
          <w:szCs w:val="22"/>
        </w:rPr>
        <w:t xml:space="preserve">data is kept for. </w:t>
      </w:r>
      <w:r w:rsidR="00E00A30" w:rsidRPr="008E718B">
        <w:rPr>
          <w:rFonts w:ascii="Century Gothic" w:hAnsi="Century Gothic"/>
          <w:sz w:val="22"/>
          <w:szCs w:val="22"/>
        </w:rPr>
        <w:t xml:space="preserve"> </w:t>
      </w:r>
    </w:p>
    <w:p w14:paraId="5BCD4C13" w14:textId="77777777" w:rsidR="00286E22" w:rsidRDefault="00932C16" w:rsidP="00627626">
      <w:pPr>
        <w:rPr>
          <w:rFonts w:ascii="Century Gothic" w:hAnsi="Century Gothic"/>
        </w:rPr>
      </w:pPr>
      <w:r w:rsidRPr="00E50AEF">
        <w:rPr>
          <w:b/>
          <w:i/>
          <w:sz w:val="32"/>
          <w:szCs w:val="32"/>
        </w:rPr>
        <w:t xml:space="preserve">Who do I speak to if I am concerned about </w:t>
      </w:r>
      <w:r w:rsidR="00D15728" w:rsidRPr="00E50AEF">
        <w:rPr>
          <w:b/>
          <w:i/>
          <w:sz w:val="32"/>
          <w:szCs w:val="32"/>
        </w:rPr>
        <w:t>how my personal data is being used</w:t>
      </w:r>
      <w:r w:rsidRPr="00E50AEF">
        <w:rPr>
          <w:b/>
          <w:i/>
          <w:sz w:val="32"/>
          <w:szCs w:val="32"/>
        </w:rPr>
        <w:t>?</w:t>
      </w:r>
      <w:r w:rsidR="00A04263">
        <w:rPr>
          <w:rFonts w:ascii="Century Gothic" w:hAnsi="Century Gothic"/>
          <w:b/>
        </w:rPr>
        <w:br/>
      </w:r>
      <w:r w:rsidR="00B27DB3" w:rsidRPr="001A3A92">
        <w:rPr>
          <w:rFonts w:ascii="Century Gothic" w:hAnsi="Century Gothic"/>
        </w:rPr>
        <w:t xml:space="preserve">If you have </w:t>
      </w:r>
      <w:r w:rsidR="005421B3">
        <w:rPr>
          <w:rFonts w:ascii="Century Gothic" w:hAnsi="Century Gothic"/>
        </w:rPr>
        <w:t xml:space="preserve">any </w:t>
      </w:r>
      <w:r w:rsidR="00A90DEE" w:rsidRPr="001A3A92">
        <w:rPr>
          <w:rFonts w:ascii="Century Gothic" w:hAnsi="Century Gothic"/>
        </w:rPr>
        <w:t>concerns</w:t>
      </w:r>
      <w:r w:rsidR="005421B3">
        <w:rPr>
          <w:rFonts w:ascii="Century Gothic" w:hAnsi="Century Gothic"/>
        </w:rPr>
        <w:t xml:space="preserve"> about how we use or share your data</w:t>
      </w:r>
      <w:r w:rsidR="00A90DEE" w:rsidRPr="001A3A92">
        <w:rPr>
          <w:rFonts w:ascii="Century Gothic" w:hAnsi="Century Gothic"/>
        </w:rPr>
        <w:t>,</w:t>
      </w:r>
      <w:r w:rsidR="00B27DB3" w:rsidRPr="001A3A92">
        <w:rPr>
          <w:rFonts w:ascii="Century Gothic" w:hAnsi="Century Gothic"/>
        </w:rPr>
        <w:t xml:space="preserve"> </w:t>
      </w:r>
      <w:r w:rsidR="008B4417">
        <w:rPr>
          <w:rFonts w:ascii="Century Gothic" w:hAnsi="Century Gothic"/>
        </w:rPr>
        <w:t>please contact</w:t>
      </w:r>
      <w:r w:rsidR="00D24699">
        <w:rPr>
          <w:rFonts w:ascii="Century Gothic" w:hAnsi="Century Gothic"/>
        </w:rPr>
        <w:t xml:space="preserve"> us.</w:t>
      </w:r>
      <w:r w:rsidR="008B4417">
        <w:rPr>
          <w:rFonts w:ascii="Century Gothic" w:hAnsi="Century Gothic"/>
        </w:rPr>
        <w:t xml:space="preserve"> </w:t>
      </w:r>
    </w:p>
    <w:p w14:paraId="6DEC4ED0" w14:textId="77777777" w:rsidR="00932C16" w:rsidRPr="00F51A23" w:rsidRDefault="008B4417" w:rsidP="00627626">
      <w:pPr>
        <w:rPr>
          <w:rFonts w:ascii="Century Gothic" w:hAnsi="Century Gothic"/>
        </w:rPr>
      </w:pPr>
      <w:r w:rsidRPr="00F51A23">
        <w:rPr>
          <w:rFonts w:ascii="Century Gothic" w:hAnsi="Century Gothic"/>
          <w:highlight w:val="yellow"/>
        </w:rPr>
        <w:t xml:space="preserve">&lt;INSERT </w:t>
      </w:r>
      <w:r w:rsidR="00D24699">
        <w:rPr>
          <w:rFonts w:ascii="Century Gothic" w:hAnsi="Century Gothic"/>
          <w:highlight w:val="yellow"/>
        </w:rPr>
        <w:t xml:space="preserve">APPROPRIATE CONTACT </w:t>
      </w:r>
      <w:r w:rsidRPr="00F51A23">
        <w:rPr>
          <w:rFonts w:ascii="Century Gothic" w:hAnsi="Century Gothic"/>
          <w:highlight w:val="yellow"/>
        </w:rPr>
        <w:t>DETAILS</w:t>
      </w:r>
      <w:r w:rsidR="00D24699">
        <w:rPr>
          <w:rFonts w:ascii="Century Gothic" w:hAnsi="Century Gothic"/>
          <w:highlight w:val="yellow"/>
        </w:rPr>
        <w:t xml:space="preserve"> FOR THE PRACTICE HERE</w:t>
      </w:r>
      <w:r w:rsidRPr="00F51A23">
        <w:rPr>
          <w:rFonts w:ascii="Century Gothic" w:hAnsi="Century Gothic"/>
          <w:highlight w:val="yellow"/>
        </w:rPr>
        <w:t>&gt;</w:t>
      </w:r>
      <w:r w:rsidR="00811940" w:rsidRPr="00F51A23">
        <w:rPr>
          <w:rFonts w:ascii="Century Gothic" w:hAnsi="Century Gothic"/>
        </w:rPr>
        <w:t xml:space="preserve"> </w:t>
      </w:r>
    </w:p>
    <w:p w14:paraId="1D988092" w14:textId="77777777" w:rsidR="006C190F" w:rsidRPr="001A3A92" w:rsidRDefault="00350B00" w:rsidP="00DB78C1">
      <w:pPr>
        <w:rPr>
          <w:rFonts w:ascii="Century Gothic" w:hAnsi="Century Gothic"/>
        </w:rPr>
      </w:pPr>
      <w:r w:rsidRPr="001A3A92">
        <w:rPr>
          <w:rFonts w:ascii="Century Gothic" w:hAnsi="Century Gothic"/>
        </w:rPr>
        <w:t xml:space="preserve">If you are dissatisfied with </w:t>
      </w:r>
      <w:r w:rsidR="00E50AEF">
        <w:rPr>
          <w:rFonts w:ascii="Century Gothic" w:hAnsi="Century Gothic"/>
        </w:rPr>
        <w:t>our</w:t>
      </w:r>
      <w:r w:rsidRPr="001A3A92">
        <w:rPr>
          <w:rFonts w:ascii="Century Gothic" w:hAnsi="Century Gothic"/>
        </w:rPr>
        <w:t xml:space="preserve"> </w:t>
      </w:r>
      <w:r w:rsidR="004D136C" w:rsidRPr="001A3A92">
        <w:rPr>
          <w:rFonts w:ascii="Century Gothic" w:hAnsi="Century Gothic"/>
        </w:rPr>
        <w:t>response,</w:t>
      </w:r>
      <w:r w:rsidRPr="001A3A92">
        <w:rPr>
          <w:rFonts w:ascii="Century Gothic" w:hAnsi="Century Gothic"/>
        </w:rPr>
        <w:t xml:space="preserve"> then you have a right to go to the Information Commissioners Office (ICO) who </w:t>
      </w:r>
      <w:r w:rsidR="006C190F" w:rsidRPr="001A3A92">
        <w:rPr>
          <w:rFonts w:ascii="Century Gothic" w:hAnsi="Century Gothic"/>
        </w:rPr>
        <w:t xml:space="preserve">are the independent regulator. </w:t>
      </w:r>
    </w:p>
    <w:p w14:paraId="7E891004" w14:textId="77777777" w:rsidR="00CD3D30" w:rsidRPr="00F51A23" w:rsidRDefault="006C190F" w:rsidP="001A3A92">
      <w:pPr>
        <w:pStyle w:val="NormalWeb"/>
        <w:spacing w:before="0" w:beforeAutospacing="0" w:after="228" w:afterAutospacing="0"/>
        <w:rPr>
          <w:rFonts w:ascii="Century Gothic" w:eastAsiaTheme="minorHAnsi" w:hAnsi="Century Gothic" w:cstheme="minorBidi"/>
          <w:sz w:val="22"/>
          <w:szCs w:val="22"/>
          <w:lang w:eastAsia="en-US"/>
        </w:rPr>
      </w:pPr>
      <w:r w:rsidRPr="00F51A23">
        <w:rPr>
          <w:rFonts w:ascii="Century Gothic" w:eastAsiaTheme="minorHAnsi" w:hAnsi="Century Gothic" w:cstheme="minorBidi"/>
          <w:sz w:val="22"/>
          <w:szCs w:val="22"/>
          <w:lang w:eastAsia="en-US"/>
        </w:rPr>
        <w:t xml:space="preserve">They can be contacted </w:t>
      </w:r>
      <w:r w:rsidR="009749A6" w:rsidRPr="00F51A23">
        <w:rPr>
          <w:rFonts w:ascii="Century Gothic" w:eastAsiaTheme="minorHAnsi" w:hAnsi="Century Gothic" w:cstheme="minorBidi"/>
          <w:sz w:val="22"/>
          <w:szCs w:val="22"/>
          <w:lang w:eastAsia="en-US"/>
        </w:rPr>
        <w:t>by: -</w:t>
      </w:r>
      <w:r w:rsidR="00C401BB" w:rsidRPr="00F51A23">
        <w:rPr>
          <w:rFonts w:ascii="Century Gothic" w:eastAsiaTheme="minorHAnsi" w:hAnsi="Century Gothic" w:cstheme="minorBidi"/>
          <w:sz w:val="22"/>
          <w:szCs w:val="22"/>
          <w:lang w:eastAsia="en-US"/>
        </w:rPr>
        <w:t xml:space="preserve"> </w:t>
      </w:r>
      <w:r w:rsidRPr="00F51A23">
        <w:rPr>
          <w:rFonts w:ascii="Century Gothic" w:eastAsiaTheme="minorHAnsi" w:hAnsi="Century Gothic" w:cstheme="minorBidi"/>
          <w:sz w:val="22"/>
          <w:szCs w:val="22"/>
          <w:lang w:eastAsia="en-US"/>
        </w:rPr>
        <w:t xml:space="preserve"> </w:t>
      </w:r>
      <w:r w:rsidR="00350B00"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br/>
      </w:r>
      <w:r w:rsidR="00C401BB" w:rsidRPr="00D44426">
        <w:rPr>
          <w:rFonts w:ascii="Century Gothic" w:hAnsi="Century Gothic"/>
          <w:b/>
          <w:color w:val="000000"/>
          <w:sz w:val="22"/>
          <w:szCs w:val="22"/>
        </w:rPr>
        <w:br/>
        <w:t xml:space="preserve">Post </w:t>
      </w:r>
      <w:r w:rsidR="00C401BB">
        <w:rPr>
          <w:rFonts w:ascii="Century Gothic" w:hAnsi="Century Gothic"/>
          <w:color w:val="000000"/>
          <w:sz w:val="22"/>
          <w:szCs w:val="22"/>
        </w:rPr>
        <w:br/>
      </w:r>
      <w:r w:rsidR="00CD3D30" w:rsidRPr="00F51A23">
        <w:rPr>
          <w:rFonts w:ascii="Century Gothic" w:eastAsiaTheme="minorHAnsi" w:hAnsi="Century Gothic" w:cstheme="minorBidi"/>
          <w:sz w:val="22"/>
          <w:szCs w:val="22"/>
          <w:lang w:eastAsia="en-US"/>
        </w:rPr>
        <w:t>Information Commissioner's Office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Wycliffe House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Water Lane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Wilmslow</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Cheshire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 xml:space="preserve">SK9 </w:t>
      </w:r>
      <w:proofErr w:type="gramStart"/>
      <w:r w:rsidR="00CD3D30" w:rsidRPr="00F51A23">
        <w:rPr>
          <w:rFonts w:ascii="Century Gothic" w:eastAsiaTheme="minorHAnsi" w:hAnsi="Century Gothic" w:cstheme="minorBidi"/>
          <w:sz w:val="22"/>
          <w:szCs w:val="22"/>
          <w:lang w:eastAsia="en-US"/>
        </w:rPr>
        <w:t>5AF</w:t>
      </w:r>
      <w:proofErr w:type="gramEnd"/>
    </w:p>
    <w:p w14:paraId="6B386562" w14:textId="77777777" w:rsidR="008B4417" w:rsidRPr="0016161A" w:rsidRDefault="00CD3D30" w:rsidP="00D44426">
      <w:pPr>
        <w:pStyle w:val="NormalWeb"/>
        <w:spacing w:before="0" w:beforeAutospacing="0" w:after="228" w:afterAutospacing="0"/>
        <w:rPr>
          <w:rFonts w:ascii="Century Gothic" w:hAnsi="Century Gothic"/>
          <w:color w:val="0059A9"/>
          <w:sz w:val="22"/>
          <w:szCs w:val="22"/>
          <w:u w:val="single"/>
        </w:rPr>
      </w:pPr>
      <w:r w:rsidRPr="00D44426">
        <w:rPr>
          <w:rFonts w:ascii="Century Gothic" w:hAnsi="Century Gothic"/>
          <w:b/>
          <w:color w:val="000000"/>
          <w:sz w:val="22"/>
          <w:szCs w:val="22"/>
        </w:rPr>
        <w:t>Tel:</w:t>
      </w:r>
      <w:r w:rsidRPr="001A3A92">
        <w:rPr>
          <w:rFonts w:ascii="Century Gothic" w:hAnsi="Century Gothic"/>
          <w:color w:val="000000"/>
          <w:sz w:val="22"/>
          <w:szCs w:val="22"/>
        </w:rPr>
        <w:t xml:space="preserve"> 0303 123 1113 (local rate) or 01625 545 745 if you prefer to use a national rate number</w:t>
      </w:r>
      <w:r w:rsidR="009749A6">
        <w:rPr>
          <w:rFonts w:ascii="Century Gothic" w:hAnsi="Century Gothic"/>
          <w:color w:val="000000"/>
          <w:sz w:val="22"/>
          <w:szCs w:val="22"/>
        </w:rPr>
        <w:br/>
      </w:r>
      <w:r w:rsidRPr="00D44426">
        <w:rPr>
          <w:rFonts w:ascii="Century Gothic" w:hAnsi="Century Gothic"/>
          <w:b/>
          <w:color w:val="000000"/>
          <w:sz w:val="22"/>
          <w:szCs w:val="22"/>
        </w:rPr>
        <w:t>Fax:</w:t>
      </w:r>
      <w:r w:rsidRPr="001A3A92">
        <w:rPr>
          <w:rFonts w:ascii="Century Gothic" w:hAnsi="Century Gothic"/>
          <w:color w:val="000000"/>
          <w:sz w:val="22"/>
          <w:szCs w:val="22"/>
        </w:rPr>
        <w:t xml:space="preserve"> 01625 524 510</w:t>
      </w:r>
      <w:r w:rsidR="00D44426">
        <w:rPr>
          <w:rFonts w:ascii="Century Gothic" w:hAnsi="Century Gothic"/>
          <w:color w:val="000000"/>
          <w:sz w:val="22"/>
          <w:szCs w:val="22"/>
        </w:rPr>
        <w:t xml:space="preserve"> </w:t>
      </w:r>
      <w:r w:rsidR="00D44426">
        <w:rPr>
          <w:rFonts w:ascii="Century Gothic" w:hAnsi="Century Gothic"/>
          <w:b/>
          <w:color w:val="000000"/>
          <w:sz w:val="22"/>
          <w:szCs w:val="22"/>
        </w:rPr>
        <w:t>T</w:t>
      </w:r>
      <w:r w:rsidR="00F058E1" w:rsidRPr="00D44426">
        <w:rPr>
          <w:rFonts w:ascii="Century Gothic" w:hAnsi="Century Gothic"/>
          <w:b/>
          <w:color w:val="000000"/>
          <w:sz w:val="22"/>
          <w:szCs w:val="22"/>
        </w:rPr>
        <w:t xml:space="preserve">extphone </w:t>
      </w:r>
      <w:r w:rsidR="00F058E1" w:rsidRPr="001A3A92">
        <w:rPr>
          <w:rFonts w:ascii="Century Gothic" w:hAnsi="Century Gothic"/>
          <w:color w:val="000000"/>
          <w:sz w:val="22"/>
          <w:szCs w:val="22"/>
        </w:rPr>
        <w:t>service is available during our Helpline opening hours. Call 01625 545860</w:t>
      </w:r>
      <w:r w:rsidR="00D44426">
        <w:rPr>
          <w:rFonts w:ascii="Century Gothic" w:hAnsi="Century Gothic"/>
          <w:color w:val="000000"/>
          <w:sz w:val="22"/>
          <w:szCs w:val="22"/>
        </w:rPr>
        <w:t xml:space="preserve"> and </w:t>
      </w:r>
      <w:r w:rsidR="00E52236" w:rsidRPr="00D44426">
        <w:rPr>
          <w:rFonts w:ascii="Century Gothic" w:hAnsi="Century Gothic"/>
          <w:b/>
          <w:color w:val="000000"/>
          <w:sz w:val="22"/>
          <w:szCs w:val="22"/>
        </w:rPr>
        <w:t>Email</w:t>
      </w:r>
      <w:r w:rsidR="00E52236" w:rsidRPr="001A3A92">
        <w:rPr>
          <w:rFonts w:ascii="Century Gothic" w:hAnsi="Century Gothic"/>
          <w:color w:val="000000"/>
          <w:sz w:val="22"/>
          <w:szCs w:val="22"/>
        </w:rPr>
        <w:t xml:space="preserve"> </w:t>
      </w:r>
      <w:r w:rsidR="00D22CCD" w:rsidRPr="001A3A92">
        <w:rPr>
          <w:rFonts w:ascii="Century Gothic" w:hAnsi="Century Gothic"/>
          <w:color w:val="000000"/>
          <w:sz w:val="22"/>
          <w:szCs w:val="22"/>
        </w:rPr>
        <w:t xml:space="preserve"> </w:t>
      </w:r>
      <w:hyperlink r:id="rId7" w:history="1">
        <w:r w:rsidR="006E3B1D" w:rsidRPr="001A3A92">
          <w:rPr>
            <w:rStyle w:val="Hyperlink"/>
            <w:rFonts w:ascii="Century Gothic" w:hAnsi="Century Gothic"/>
            <w:color w:val="0059A9"/>
            <w:sz w:val="22"/>
            <w:szCs w:val="22"/>
          </w:rPr>
          <w:t>casework@ico.org.uk</w:t>
        </w:r>
      </w:hyperlink>
    </w:p>
    <w:sectPr w:rsidR="008B4417" w:rsidRPr="0016161A" w:rsidSect="001A3A92">
      <w:pgSz w:w="11906" w:h="16838"/>
      <w:pgMar w:top="1440" w:right="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CA"/>
    <w:multiLevelType w:val="hybridMultilevel"/>
    <w:tmpl w:val="16B807D6"/>
    <w:lvl w:ilvl="0" w:tplc="1CD6BD32">
      <w:start w:val="1"/>
      <w:numFmt w:val="bullet"/>
      <w:lvlText w:val="•"/>
      <w:lvlJc w:val="left"/>
      <w:pPr>
        <w:tabs>
          <w:tab w:val="num" w:pos="720"/>
        </w:tabs>
        <w:ind w:left="720" w:hanging="360"/>
      </w:pPr>
      <w:rPr>
        <w:rFonts w:ascii="Arial" w:hAnsi="Arial" w:hint="default"/>
      </w:rPr>
    </w:lvl>
    <w:lvl w:ilvl="1" w:tplc="C1D8F32C" w:tentative="1">
      <w:start w:val="1"/>
      <w:numFmt w:val="bullet"/>
      <w:lvlText w:val="•"/>
      <w:lvlJc w:val="left"/>
      <w:pPr>
        <w:tabs>
          <w:tab w:val="num" w:pos="1440"/>
        </w:tabs>
        <w:ind w:left="1440" w:hanging="360"/>
      </w:pPr>
      <w:rPr>
        <w:rFonts w:ascii="Arial" w:hAnsi="Arial" w:hint="default"/>
      </w:rPr>
    </w:lvl>
    <w:lvl w:ilvl="2" w:tplc="957412CE" w:tentative="1">
      <w:start w:val="1"/>
      <w:numFmt w:val="bullet"/>
      <w:lvlText w:val="•"/>
      <w:lvlJc w:val="left"/>
      <w:pPr>
        <w:tabs>
          <w:tab w:val="num" w:pos="2160"/>
        </w:tabs>
        <w:ind w:left="2160" w:hanging="360"/>
      </w:pPr>
      <w:rPr>
        <w:rFonts w:ascii="Arial" w:hAnsi="Arial" w:hint="default"/>
      </w:rPr>
    </w:lvl>
    <w:lvl w:ilvl="3" w:tplc="C6C628BE" w:tentative="1">
      <w:start w:val="1"/>
      <w:numFmt w:val="bullet"/>
      <w:lvlText w:val="•"/>
      <w:lvlJc w:val="left"/>
      <w:pPr>
        <w:tabs>
          <w:tab w:val="num" w:pos="2880"/>
        </w:tabs>
        <w:ind w:left="2880" w:hanging="360"/>
      </w:pPr>
      <w:rPr>
        <w:rFonts w:ascii="Arial" w:hAnsi="Arial" w:hint="default"/>
      </w:rPr>
    </w:lvl>
    <w:lvl w:ilvl="4" w:tplc="6862ED36" w:tentative="1">
      <w:start w:val="1"/>
      <w:numFmt w:val="bullet"/>
      <w:lvlText w:val="•"/>
      <w:lvlJc w:val="left"/>
      <w:pPr>
        <w:tabs>
          <w:tab w:val="num" w:pos="3600"/>
        </w:tabs>
        <w:ind w:left="3600" w:hanging="360"/>
      </w:pPr>
      <w:rPr>
        <w:rFonts w:ascii="Arial" w:hAnsi="Arial" w:hint="default"/>
      </w:rPr>
    </w:lvl>
    <w:lvl w:ilvl="5" w:tplc="D2C8DDB4" w:tentative="1">
      <w:start w:val="1"/>
      <w:numFmt w:val="bullet"/>
      <w:lvlText w:val="•"/>
      <w:lvlJc w:val="left"/>
      <w:pPr>
        <w:tabs>
          <w:tab w:val="num" w:pos="4320"/>
        </w:tabs>
        <w:ind w:left="4320" w:hanging="360"/>
      </w:pPr>
      <w:rPr>
        <w:rFonts w:ascii="Arial" w:hAnsi="Arial" w:hint="default"/>
      </w:rPr>
    </w:lvl>
    <w:lvl w:ilvl="6" w:tplc="FEB8829E" w:tentative="1">
      <w:start w:val="1"/>
      <w:numFmt w:val="bullet"/>
      <w:lvlText w:val="•"/>
      <w:lvlJc w:val="left"/>
      <w:pPr>
        <w:tabs>
          <w:tab w:val="num" w:pos="5040"/>
        </w:tabs>
        <w:ind w:left="5040" w:hanging="360"/>
      </w:pPr>
      <w:rPr>
        <w:rFonts w:ascii="Arial" w:hAnsi="Arial" w:hint="default"/>
      </w:rPr>
    </w:lvl>
    <w:lvl w:ilvl="7" w:tplc="5BB24840" w:tentative="1">
      <w:start w:val="1"/>
      <w:numFmt w:val="bullet"/>
      <w:lvlText w:val="•"/>
      <w:lvlJc w:val="left"/>
      <w:pPr>
        <w:tabs>
          <w:tab w:val="num" w:pos="5760"/>
        </w:tabs>
        <w:ind w:left="5760" w:hanging="360"/>
      </w:pPr>
      <w:rPr>
        <w:rFonts w:ascii="Arial" w:hAnsi="Arial" w:hint="default"/>
      </w:rPr>
    </w:lvl>
    <w:lvl w:ilvl="8" w:tplc="1D2229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02666C"/>
    <w:multiLevelType w:val="multilevel"/>
    <w:tmpl w:val="17F2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A660A"/>
    <w:multiLevelType w:val="hybridMultilevel"/>
    <w:tmpl w:val="91D4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52DFF"/>
    <w:multiLevelType w:val="multilevel"/>
    <w:tmpl w:val="B3A6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679D6"/>
    <w:multiLevelType w:val="hybridMultilevel"/>
    <w:tmpl w:val="99A4B570"/>
    <w:lvl w:ilvl="0" w:tplc="38768766">
      <w:start w:val="1"/>
      <w:numFmt w:val="bullet"/>
      <w:lvlText w:val="•"/>
      <w:lvlJc w:val="left"/>
      <w:pPr>
        <w:tabs>
          <w:tab w:val="num" w:pos="720"/>
        </w:tabs>
        <w:ind w:left="720" w:hanging="360"/>
      </w:pPr>
      <w:rPr>
        <w:rFonts w:ascii="Arial" w:hAnsi="Arial" w:hint="default"/>
      </w:rPr>
    </w:lvl>
    <w:lvl w:ilvl="1" w:tplc="DDC2EBB2" w:tentative="1">
      <w:start w:val="1"/>
      <w:numFmt w:val="bullet"/>
      <w:lvlText w:val="•"/>
      <w:lvlJc w:val="left"/>
      <w:pPr>
        <w:tabs>
          <w:tab w:val="num" w:pos="1440"/>
        </w:tabs>
        <w:ind w:left="1440" w:hanging="360"/>
      </w:pPr>
      <w:rPr>
        <w:rFonts w:ascii="Arial" w:hAnsi="Arial" w:hint="default"/>
      </w:rPr>
    </w:lvl>
    <w:lvl w:ilvl="2" w:tplc="A82872A0" w:tentative="1">
      <w:start w:val="1"/>
      <w:numFmt w:val="bullet"/>
      <w:lvlText w:val="•"/>
      <w:lvlJc w:val="left"/>
      <w:pPr>
        <w:tabs>
          <w:tab w:val="num" w:pos="2160"/>
        </w:tabs>
        <w:ind w:left="2160" w:hanging="360"/>
      </w:pPr>
      <w:rPr>
        <w:rFonts w:ascii="Arial" w:hAnsi="Arial" w:hint="default"/>
      </w:rPr>
    </w:lvl>
    <w:lvl w:ilvl="3" w:tplc="D40ED63C" w:tentative="1">
      <w:start w:val="1"/>
      <w:numFmt w:val="bullet"/>
      <w:lvlText w:val="•"/>
      <w:lvlJc w:val="left"/>
      <w:pPr>
        <w:tabs>
          <w:tab w:val="num" w:pos="2880"/>
        </w:tabs>
        <w:ind w:left="2880" w:hanging="360"/>
      </w:pPr>
      <w:rPr>
        <w:rFonts w:ascii="Arial" w:hAnsi="Arial" w:hint="default"/>
      </w:rPr>
    </w:lvl>
    <w:lvl w:ilvl="4" w:tplc="4FAE5520" w:tentative="1">
      <w:start w:val="1"/>
      <w:numFmt w:val="bullet"/>
      <w:lvlText w:val="•"/>
      <w:lvlJc w:val="left"/>
      <w:pPr>
        <w:tabs>
          <w:tab w:val="num" w:pos="3600"/>
        </w:tabs>
        <w:ind w:left="3600" w:hanging="360"/>
      </w:pPr>
      <w:rPr>
        <w:rFonts w:ascii="Arial" w:hAnsi="Arial" w:hint="default"/>
      </w:rPr>
    </w:lvl>
    <w:lvl w:ilvl="5" w:tplc="2736C22A" w:tentative="1">
      <w:start w:val="1"/>
      <w:numFmt w:val="bullet"/>
      <w:lvlText w:val="•"/>
      <w:lvlJc w:val="left"/>
      <w:pPr>
        <w:tabs>
          <w:tab w:val="num" w:pos="4320"/>
        </w:tabs>
        <w:ind w:left="4320" w:hanging="360"/>
      </w:pPr>
      <w:rPr>
        <w:rFonts w:ascii="Arial" w:hAnsi="Arial" w:hint="default"/>
      </w:rPr>
    </w:lvl>
    <w:lvl w:ilvl="6" w:tplc="6F40540C" w:tentative="1">
      <w:start w:val="1"/>
      <w:numFmt w:val="bullet"/>
      <w:lvlText w:val="•"/>
      <w:lvlJc w:val="left"/>
      <w:pPr>
        <w:tabs>
          <w:tab w:val="num" w:pos="5040"/>
        </w:tabs>
        <w:ind w:left="5040" w:hanging="360"/>
      </w:pPr>
      <w:rPr>
        <w:rFonts w:ascii="Arial" w:hAnsi="Arial" w:hint="default"/>
      </w:rPr>
    </w:lvl>
    <w:lvl w:ilvl="7" w:tplc="A5F090E0" w:tentative="1">
      <w:start w:val="1"/>
      <w:numFmt w:val="bullet"/>
      <w:lvlText w:val="•"/>
      <w:lvlJc w:val="left"/>
      <w:pPr>
        <w:tabs>
          <w:tab w:val="num" w:pos="5760"/>
        </w:tabs>
        <w:ind w:left="5760" w:hanging="360"/>
      </w:pPr>
      <w:rPr>
        <w:rFonts w:ascii="Arial" w:hAnsi="Arial" w:hint="default"/>
      </w:rPr>
    </w:lvl>
    <w:lvl w:ilvl="8" w:tplc="6DC801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A35383"/>
    <w:multiLevelType w:val="multilevel"/>
    <w:tmpl w:val="B3A6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45AF8"/>
    <w:multiLevelType w:val="hybridMultilevel"/>
    <w:tmpl w:val="5A3C2542"/>
    <w:lvl w:ilvl="0" w:tplc="CD1095E6">
      <w:start w:val="1"/>
      <w:numFmt w:val="bullet"/>
      <w:lvlText w:val="•"/>
      <w:lvlJc w:val="left"/>
      <w:pPr>
        <w:tabs>
          <w:tab w:val="num" w:pos="720"/>
        </w:tabs>
        <w:ind w:left="720" w:hanging="360"/>
      </w:pPr>
      <w:rPr>
        <w:rFonts w:ascii="Arial" w:hAnsi="Arial" w:hint="default"/>
      </w:rPr>
    </w:lvl>
    <w:lvl w:ilvl="1" w:tplc="3E42F036" w:tentative="1">
      <w:start w:val="1"/>
      <w:numFmt w:val="bullet"/>
      <w:lvlText w:val="•"/>
      <w:lvlJc w:val="left"/>
      <w:pPr>
        <w:tabs>
          <w:tab w:val="num" w:pos="1440"/>
        </w:tabs>
        <w:ind w:left="1440" w:hanging="360"/>
      </w:pPr>
      <w:rPr>
        <w:rFonts w:ascii="Arial" w:hAnsi="Arial" w:hint="default"/>
      </w:rPr>
    </w:lvl>
    <w:lvl w:ilvl="2" w:tplc="DB145292" w:tentative="1">
      <w:start w:val="1"/>
      <w:numFmt w:val="bullet"/>
      <w:lvlText w:val="•"/>
      <w:lvlJc w:val="left"/>
      <w:pPr>
        <w:tabs>
          <w:tab w:val="num" w:pos="2160"/>
        </w:tabs>
        <w:ind w:left="2160" w:hanging="360"/>
      </w:pPr>
      <w:rPr>
        <w:rFonts w:ascii="Arial" w:hAnsi="Arial" w:hint="default"/>
      </w:rPr>
    </w:lvl>
    <w:lvl w:ilvl="3" w:tplc="1C3A23D6" w:tentative="1">
      <w:start w:val="1"/>
      <w:numFmt w:val="bullet"/>
      <w:lvlText w:val="•"/>
      <w:lvlJc w:val="left"/>
      <w:pPr>
        <w:tabs>
          <w:tab w:val="num" w:pos="2880"/>
        </w:tabs>
        <w:ind w:left="2880" w:hanging="360"/>
      </w:pPr>
      <w:rPr>
        <w:rFonts w:ascii="Arial" w:hAnsi="Arial" w:hint="default"/>
      </w:rPr>
    </w:lvl>
    <w:lvl w:ilvl="4" w:tplc="27EAACDC" w:tentative="1">
      <w:start w:val="1"/>
      <w:numFmt w:val="bullet"/>
      <w:lvlText w:val="•"/>
      <w:lvlJc w:val="left"/>
      <w:pPr>
        <w:tabs>
          <w:tab w:val="num" w:pos="3600"/>
        </w:tabs>
        <w:ind w:left="3600" w:hanging="360"/>
      </w:pPr>
      <w:rPr>
        <w:rFonts w:ascii="Arial" w:hAnsi="Arial" w:hint="default"/>
      </w:rPr>
    </w:lvl>
    <w:lvl w:ilvl="5" w:tplc="1BDAF896" w:tentative="1">
      <w:start w:val="1"/>
      <w:numFmt w:val="bullet"/>
      <w:lvlText w:val="•"/>
      <w:lvlJc w:val="left"/>
      <w:pPr>
        <w:tabs>
          <w:tab w:val="num" w:pos="4320"/>
        </w:tabs>
        <w:ind w:left="4320" w:hanging="360"/>
      </w:pPr>
      <w:rPr>
        <w:rFonts w:ascii="Arial" w:hAnsi="Arial" w:hint="default"/>
      </w:rPr>
    </w:lvl>
    <w:lvl w:ilvl="6" w:tplc="4DAE976A" w:tentative="1">
      <w:start w:val="1"/>
      <w:numFmt w:val="bullet"/>
      <w:lvlText w:val="•"/>
      <w:lvlJc w:val="left"/>
      <w:pPr>
        <w:tabs>
          <w:tab w:val="num" w:pos="5040"/>
        </w:tabs>
        <w:ind w:left="5040" w:hanging="360"/>
      </w:pPr>
      <w:rPr>
        <w:rFonts w:ascii="Arial" w:hAnsi="Arial" w:hint="default"/>
      </w:rPr>
    </w:lvl>
    <w:lvl w:ilvl="7" w:tplc="230E5516" w:tentative="1">
      <w:start w:val="1"/>
      <w:numFmt w:val="bullet"/>
      <w:lvlText w:val="•"/>
      <w:lvlJc w:val="left"/>
      <w:pPr>
        <w:tabs>
          <w:tab w:val="num" w:pos="5760"/>
        </w:tabs>
        <w:ind w:left="5760" w:hanging="360"/>
      </w:pPr>
      <w:rPr>
        <w:rFonts w:ascii="Arial" w:hAnsi="Arial" w:hint="default"/>
      </w:rPr>
    </w:lvl>
    <w:lvl w:ilvl="8" w:tplc="C27A4F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573324"/>
    <w:multiLevelType w:val="hybridMultilevel"/>
    <w:tmpl w:val="4226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694594">
    <w:abstractNumId w:val="3"/>
  </w:num>
  <w:num w:numId="2" w16cid:durableId="134297559">
    <w:abstractNumId w:val="1"/>
  </w:num>
  <w:num w:numId="3" w16cid:durableId="1846626130">
    <w:abstractNumId w:val="6"/>
  </w:num>
  <w:num w:numId="4" w16cid:durableId="550305885">
    <w:abstractNumId w:val="7"/>
  </w:num>
  <w:num w:numId="5" w16cid:durableId="1722751099">
    <w:abstractNumId w:val="2"/>
  </w:num>
  <w:num w:numId="6" w16cid:durableId="1917084109">
    <w:abstractNumId w:val="4"/>
  </w:num>
  <w:num w:numId="7" w16cid:durableId="30427103">
    <w:abstractNumId w:val="0"/>
  </w:num>
  <w:num w:numId="8" w16cid:durableId="2039817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8F"/>
    <w:rsid w:val="0003463A"/>
    <w:rsid w:val="00034FFB"/>
    <w:rsid w:val="00041B27"/>
    <w:rsid w:val="00053283"/>
    <w:rsid w:val="000564D4"/>
    <w:rsid w:val="00085B22"/>
    <w:rsid w:val="000915A2"/>
    <w:rsid w:val="0009294E"/>
    <w:rsid w:val="000936FA"/>
    <w:rsid w:val="000A25D2"/>
    <w:rsid w:val="000D2A10"/>
    <w:rsid w:val="000F19EE"/>
    <w:rsid w:val="000F4A9E"/>
    <w:rsid w:val="00102C53"/>
    <w:rsid w:val="00104611"/>
    <w:rsid w:val="00106ADC"/>
    <w:rsid w:val="00112509"/>
    <w:rsid w:val="0012063E"/>
    <w:rsid w:val="001237AC"/>
    <w:rsid w:val="00146D50"/>
    <w:rsid w:val="00151440"/>
    <w:rsid w:val="001526AB"/>
    <w:rsid w:val="001539B5"/>
    <w:rsid w:val="00157AA9"/>
    <w:rsid w:val="0016161A"/>
    <w:rsid w:val="00161917"/>
    <w:rsid w:val="00162061"/>
    <w:rsid w:val="00165CAA"/>
    <w:rsid w:val="00165DBC"/>
    <w:rsid w:val="00172C8A"/>
    <w:rsid w:val="001731F8"/>
    <w:rsid w:val="00177221"/>
    <w:rsid w:val="0018738C"/>
    <w:rsid w:val="001919F1"/>
    <w:rsid w:val="0019739A"/>
    <w:rsid w:val="001A3A92"/>
    <w:rsid w:val="001B1D08"/>
    <w:rsid w:val="001D3D7A"/>
    <w:rsid w:val="001D6A37"/>
    <w:rsid w:val="001D7B6E"/>
    <w:rsid w:val="001E29D4"/>
    <w:rsid w:val="001E56BF"/>
    <w:rsid w:val="0020506F"/>
    <w:rsid w:val="00210189"/>
    <w:rsid w:val="00235B65"/>
    <w:rsid w:val="00243E01"/>
    <w:rsid w:val="002469C0"/>
    <w:rsid w:val="0025501D"/>
    <w:rsid w:val="00255E07"/>
    <w:rsid w:val="00260994"/>
    <w:rsid w:val="00261436"/>
    <w:rsid w:val="00286E22"/>
    <w:rsid w:val="00287D3D"/>
    <w:rsid w:val="002B7AD7"/>
    <w:rsid w:val="002E0D26"/>
    <w:rsid w:val="002F0456"/>
    <w:rsid w:val="00306FB6"/>
    <w:rsid w:val="00307A1D"/>
    <w:rsid w:val="00310BCF"/>
    <w:rsid w:val="00331D84"/>
    <w:rsid w:val="00337563"/>
    <w:rsid w:val="00344EEE"/>
    <w:rsid w:val="003509D9"/>
    <w:rsid w:val="00350B00"/>
    <w:rsid w:val="003541B7"/>
    <w:rsid w:val="00372F1F"/>
    <w:rsid w:val="00374786"/>
    <w:rsid w:val="00375ED7"/>
    <w:rsid w:val="00381B13"/>
    <w:rsid w:val="003834FC"/>
    <w:rsid w:val="00395EDD"/>
    <w:rsid w:val="003A232B"/>
    <w:rsid w:val="003A3CEE"/>
    <w:rsid w:val="003A5E3E"/>
    <w:rsid w:val="003B10BA"/>
    <w:rsid w:val="003C0AB5"/>
    <w:rsid w:val="003D336E"/>
    <w:rsid w:val="003E2252"/>
    <w:rsid w:val="004130A2"/>
    <w:rsid w:val="00422553"/>
    <w:rsid w:val="00422F4D"/>
    <w:rsid w:val="004247B0"/>
    <w:rsid w:val="00452EB9"/>
    <w:rsid w:val="0045306C"/>
    <w:rsid w:val="0045590C"/>
    <w:rsid w:val="00473826"/>
    <w:rsid w:val="0048775E"/>
    <w:rsid w:val="004A0617"/>
    <w:rsid w:val="004B046A"/>
    <w:rsid w:val="004C172C"/>
    <w:rsid w:val="004C3F2B"/>
    <w:rsid w:val="004D136C"/>
    <w:rsid w:val="004D78E2"/>
    <w:rsid w:val="004E3EE9"/>
    <w:rsid w:val="004E5F8A"/>
    <w:rsid w:val="004E77B5"/>
    <w:rsid w:val="004F05D1"/>
    <w:rsid w:val="004F478F"/>
    <w:rsid w:val="005010EB"/>
    <w:rsid w:val="00507C0D"/>
    <w:rsid w:val="00524048"/>
    <w:rsid w:val="00530ED4"/>
    <w:rsid w:val="00535C04"/>
    <w:rsid w:val="005421B3"/>
    <w:rsid w:val="00555E10"/>
    <w:rsid w:val="005562BC"/>
    <w:rsid w:val="0057188F"/>
    <w:rsid w:val="00572796"/>
    <w:rsid w:val="00576AD4"/>
    <w:rsid w:val="0058034D"/>
    <w:rsid w:val="0058630A"/>
    <w:rsid w:val="0059111E"/>
    <w:rsid w:val="005A0B96"/>
    <w:rsid w:val="005A2DA8"/>
    <w:rsid w:val="005A6194"/>
    <w:rsid w:val="005B0A59"/>
    <w:rsid w:val="005B1008"/>
    <w:rsid w:val="005C1723"/>
    <w:rsid w:val="005F463D"/>
    <w:rsid w:val="006015FD"/>
    <w:rsid w:val="006058C4"/>
    <w:rsid w:val="006072D3"/>
    <w:rsid w:val="00613ADB"/>
    <w:rsid w:val="00627626"/>
    <w:rsid w:val="00635F9D"/>
    <w:rsid w:val="00663133"/>
    <w:rsid w:val="00667B64"/>
    <w:rsid w:val="00671E41"/>
    <w:rsid w:val="00681991"/>
    <w:rsid w:val="006828C2"/>
    <w:rsid w:val="006930C6"/>
    <w:rsid w:val="00693134"/>
    <w:rsid w:val="006A41F3"/>
    <w:rsid w:val="006B2AF4"/>
    <w:rsid w:val="006C190F"/>
    <w:rsid w:val="006C7D8D"/>
    <w:rsid w:val="006D1A32"/>
    <w:rsid w:val="006D40B2"/>
    <w:rsid w:val="006E3B1D"/>
    <w:rsid w:val="006E7ABA"/>
    <w:rsid w:val="006F2AC1"/>
    <w:rsid w:val="006F6724"/>
    <w:rsid w:val="006F6F58"/>
    <w:rsid w:val="006F730C"/>
    <w:rsid w:val="00705960"/>
    <w:rsid w:val="00720EA5"/>
    <w:rsid w:val="00724E85"/>
    <w:rsid w:val="00727EC3"/>
    <w:rsid w:val="00746552"/>
    <w:rsid w:val="00753491"/>
    <w:rsid w:val="00757F89"/>
    <w:rsid w:val="007674B2"/>
    <w:rsid w:val="00767E1C"/>
    <w:rsid w:val="007A01FA"/>
    <w:rsid w:val="007B3709"/>
    <w:rsid w:val="007C0136"/>
    <w:rsid w:val="007D61AE"/>
    <w:rsid w:val="007F4674"/>
    <w:rsid w:val="007F56A8"/>
    <w:rsid w:val="007F70BB"/>
    <w:rsid w:val="007F7565"/>
    <w:rsid w:val="00805D72"/>
    <w:rsid w:val="00811940"/>
    <w:rsid w:val="0081404F"/>
    <w:rsid w:val="00830D56"/>
    <w:rsid w:val="008460FC"/>
    <w:rsid w:val="00847CC2"/>
    <w:rsid w:val="00855205"/>
    <w:rsid w:val="00867F65"/>
    <w:rsid w:val="00881450"/>
    <w:rsid w:val="008821C8"/>
    <w:rsid w:val="00894F8F"/>
    <w:rsid w:val="008A0653"/>
    <w:rsid w:val="008A1829"/>
    <w:rsid w:val="008B41F9"/>
    <w:rsid w:val="008B4417"/>
    <w:rsid w:val="008B77AC"/>
    <w:rsid w:val="008D52B7"/>
    <w:rsid w:val="008E2443"/>
    <w:rsid w:val="008E718B"/>
    <w:rsid w:val="00901A19"/>
    <w:rsid w:val="009056EF"/>
    <w:rsid w:val="0091181E"/>
    <w:rsid w:val="00916488"/>
    <w:rsid w:val="009251B9"/>
    <w:rsid w:val="009316F2"/>
    <w:rsid w:val="0093247A"/>
    <w:rsid w:val="00932C16"/>
    <w:rsid w:val="009347F6"/>
    <w:rsid w:val="0093573D"/>
    <w:rsid w:val="00947867"/>
    <w:rsid w:val="009641C8"/>
    <w:rsid w:val="00971F66"/>
    <w:rsid w:val="009749A6"/>
    <w:rsid w:val="00974E4D"/>
    <w:rsid w:val="00983A39"/>
    <w:rsid w:val="009A0018"/>
    <w:rsid w:val="009A1261"/>
    <w:rsid w:val="009A3717"/>
    <w:rsid w:val="009B6008"/>
    <w:rsid w:val="009E3AF0"/>
    <w:rsid w:val="009F1683"/>
    <w:rsid w:val="009F35BC"/>
    <w:rsid w:val="00A00B59"/>
    <w:rsid w:val="00A025C0"/>
    <w:rsid w:val="00A04263"/>
    <w:rsid w:val="00A1329B"/>
    <w:rsid w:val="00A22D1D"/>
    <w:rsid w:val="00A30A24"/>
    <w:rsid w:val="00A41AF1"/>
    <w:rsid w:val="00A568C5"/>
    <w:rsid w:val="00A65CF0"/>
    <w:rsid w:val="00A74F19"/>
    <w:rsid w:val="00A75AAA"/>
    <w:rsid w:val="00A84C59"/>
    <w:rsid w:val="00A84E79"/>
    <w:rsid w:val="00A90DEE"/>
    <w:rsid w:val="00A96D54"/>
    <w:rsid w:val="00A97183"/>
    <w:rsid w:val="00AB3F7E"/>
    <w:rsid w:val="00AC43B5"/>
    <w:rsid w:val="00AC5FEE"/>
    <w:rsid w:val="00AD34A2"/>
    <w:rsid w:val="00AE13FC"/>
    <w:rsid w:val="00AE5B71"/>
    <w:rsid w:val="00AF4B53"/>
    <w:rsid w:val="00AF6FF0"/>
    <w:rsid w:val="00B10943"/>
    <w:rsid w:val="00B21639"/>
    <w:rsid w:val="00B22DCE"/>
    <w:rsid w:val="00B25E17"/>
    <w:rsid w:val="00B27DB3"/>
    <w:rsid w:val="00B50776"/>
    <w:rsid w:val="00B623B5"/>
    <w:rsid w:val="00B643D8"/>
    <w:rsid w:val="00B82159"/>
    <w:rsid w:val="00B85FB9"/>
    <w:rsid w:val="00B86347"/>
    <w:rsid w:val="00B93467"/>
    <w:rsid w:val="00B94A71"/>
    <w:rsid w:val="00BA0656"/>
    <w:rsid w:val="00BA0B84"/>
    <w:rsid w:val="00BA0D33"/>
    <w:rsid w:val="00BA6820"/>
    <w:rsid w:val="00BA7A58"/>
    <w:rsid w:val="00BB4A86"/>
    <w:rsid w:val="00BD3D74"/>
    <w:rsid w:val="00BF3A47"/>
    <w:rsid w:val="00BF3E97"/>
    <w:rsid w:val="00C03A58"/>
    <w:rsid w:val="00C118D1"/>
    <w:rsid w:val="00C15F0D"/>
    <w:rsid w:val="00C32BAC"/>
    <w:rsid w:val="00C401BB"/>
    <w:rsid w:val="00C51C62"/>
    <w:rsid w:val="00C5739F"/>
    <w:rsid w:val="00C6371D"/>
    <w:rsid w:val="00C64F92"/>
    <w:rsid w:val="00C76D2C"/>
    <w:rsid w:val="00C91FEA"/>
    <w:rsid w:val="00C922E9"/>
    <w:rsid w:val="00CA57B3"/>
    <w:rsid w:val="00CB5228"/>
    <w:rsid w:val="00CC05F0"/>
    <w:rsid w:val="00CC22AE"/>
    <w:rsid w:val="00CC47A4"/>
    <w:rsid w:val="00CC61E7"/>
    <w:rsid w:val="00CD3778"/>
    <w:rsid w:val="00CD3D30"/>
    <w:rsid w:val="00CD787C"/>
    <w:rsid w:val="00CE1C3F"/>
    <w:rsid w:val="00CF05E7"/>
    <w:rsid w:val="00CF39B3"/>
    <w:rsid w:val="00D0408C"/>
    <w:rsid w:val="00D1008B"/>
    <w:rsid w:val="00D1145F"/>
    <w:rsid w:val="00D15728"/>
    <w:rsid w:val="00D22CCD"/>
    <w:rsid w:val="00D24699"/>
    <w:rsid w:val="00D31F25"/>
    <w:rsid w:val="00D34A43"/>
    <w:rsid w:val="00D44426"/>
    <w:rsid w:val="00D44C13"/>
    <w:rsid w:val="00D456D2"/>
    <w:rsid w:val="00D4622E"/>
    <w:rsid w:val="00D507C9"/>
    <w:rsid w:val="00D55259"/>
    <w:rsid w:val="00D60C50"/>
    <w:rsid w:val="00D76F35"/>
    <w:rsid w:val="00D83C9D"/>
    <w:rsid w:val="00D9108F"/>
    <w:rsid w:val="00D9210E"/>
    <w:rsid w:val="00DA59E6"/>
    <w:rsid w:val="00DA5F67"/>
    <w:rsid w:val="00DB4C56"/>
    <w:rsid w:val="00DB78C1"/>
    <w:rsid w:val="00DC3C87"/>
    <w:rsid w:val="00DD0E5C"/>
    <w:rsid w:val="00DD1896"/>
    <w:rsid w:val="00DD2B08"/>
    <w:rsid w:val="00DD6191"/>
    <w:rsid w:val="00DE2F41"/>
    <w:rsid w:val="00DF2547"/>
    <w:rsid w:val="00DF518F"/>
    <w:rsid w:val="00DF61BB"/>
    <w:rsid w:val="00E00A30"/>
    <w:rsid w:val="00E03DFF"/>
    <w:rsid w:val="00E14944"/>
    <w:rsid w:val="00E14D97"/>
    <w:rsid w:val="00E15610"/>
    <w:rsid w:val="00E161B3"/>
    <w:rsid w:val="00E20C10"/>
    <w:rsid w:val="00E229C7"/>
    <w:rsid w:val="00E31EE3"/>
    <w:rsid w:val="00E47110"/>
    <w:rsid w:val="00E50AEF"/>
    <w:rsid w:val="00E51A8C"/>
    <w:rsid w:val="00E52236"/>
    <w:rsid w:val="00E6076B"/>
    <w:rsid w:val="00E61FA4"/>
    <w:rsid w:val="00E65124"/>
    <w:rsid w:val="00E65DB8"/>
    <w:rsid w:val="00E665A3"/>
    <w:rsid w:val="00E95848"/>
    <w:rsid w:val="00E97851"/>
    <w:rsid w:val="00EB6812"/>
    <w:rsid w:val="00EC181F"/>
    <w:rsid w:val="00EC72AA"/>
    <w:rsid w:val="00ED5FF8"/>
    <w:rsid w:val="00F058E1"/>
    <w:rsid w:val="00F10B4E"/>
    <w:rsid w:val="00F13DBB"/>
    <w:rsid w:val="00F21C9C"/>
    <w:rsid w:val="00F220E3"/>
    <w:rsid w:val="00F2643F"/>
    <w:rsid w:val="00F353CC"/>
    <w:rsid w:val="00F42173"/>
    <w:rsid w:val="00F51A23"/>
    <w:rsid w:val="00F61863"/>
    <w:rsid w:val="00F66104"/>
    <w:rsid w:val="00F6634D"/>
    <w:rsid w:val="00F77870"/>
    <w:rsid w:val="00F84D3C"/>
    <w:rsid w:val="00F874F1"/>
    <w:rsid w:val="00F93FF5"/>
    <w:rsid w:val="00F95509"/>
    <w:rsid w:val="00F95BB8"/>
    <w:rsid w:val="00F978CD"/>
    <w:rsid w:val="00FA0FC0"/>
    <w:rsid w:val="00FA1C68"/>
    <w:rsid w:val="00FC3031"/>
    <w:rsid w:val="00FE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B5D4"/>
  <w15:docId w15:val="{7B6D6951-5527-400F-8E7C-A3CE5FCA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134"/>
    <w:rPr>
      <w:sz w:val="16"/>
      <w:szCs w:val="16"/>
    </w:rPr>
  </w:style>
  <w:style w:type="paragraph" w:styleId="CommentText">
    <w:name w:val="annotation text"/>
    <w:basedOn w:val="Normal"/>
    <w:link w:val="CommentTextChar"/>
    <w:uiPriority w:val="99"/>
    <w:semiHidden/>
    <w:unhideWhenUsed/>
    <w:rsid w:val="00693134"/>
    <w:pPr>
      <w:spacing w:line="240" w:lineRule="auto"/>
    </w:pPr>
    <w:rPr>
      <w:sz w:val="20"/>
      <w:szCs w:val="20"/>
    </w:rPr>
  </w:style>
  <w:style w:type="character" w:customStyle="1" w:styleId="CommentTextChar">
    <w:name w:val="Comment Text Char"/>
    <w:basedOn w:val="DefaultParagraphFont"/>
    <w:link w:val="CommentText"/>
    <w:uiPriority w:val="99"/>
    <w:semiHidden/>
    <w:rsid w:val="00693134"/>
    <w:rPr>
      <w:sz w:val="20"/>
      <w:szCs w:val="20"/>
    </w:rPr>
  </w:style>
  <w:style w:type="paragraph" w:styleId="CommentSubject">
    <w:name w:val="annotation subject"/>
    <w:basedOn w:val="CommentText"/>
    <w:next w:val="CommentText"/>
    <w:link w:val="CommentSubjectChar"/>
    <w:uiPriority w:val="99"/>
    <w:semiHidden/>
    <w:unhideWhenUsed/>
    <w:rsid w:val="00693134"/>
    <w:rPr>
      <w:b/>
      <w:bCs/>
    </w:rPr>
  </w:style>
  <w:style w:type="character" w:customStyle="1" w:styleId="CommentSubjectChar">
    <w:name w:val="Comment Subject Char"/>
    <w:basedOn w:val="CommentTextChar"/>
    <w:link w:val="CommentSubject"/>
    <w:uiPriority w:val="99"/>
    <w:semiHidden/>
    <w:rsid w:val="00693134"/>
    <w:rPr>
      <w:b/>
      <w:bCs/>
      <w:sz w:val="20"/>
      <w:szCs w:val="20"/>
    </w:rPr>
  </w:style>
  <w:style w:type="paragraph" w:styleId="BalloonText">
    <w:name w:val="Balloon Text"/>
    <w:basedOn w:val="Normal"/>
    <w:link w:val="BalloonTextChar"/>
    <w:uiPriority w:val="99"/>
    <w:semiHidden/>
    <w:unhideWhenUsed/>
    <w:rsid w:val="00693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34"/>
    <w:rPr>
      <w:rFonts w:ascii="Segoe UI" w:hAnsi="Segoe UI" w:cs="Segoe UI"/>
      <w:sz w:val="18"/>
      <w:szCs w:val="18"/>
    </w:rPr>
  </w:style>
  <w:style w:type="character" w:styleId="Strong">
    <w:name w:val="Strong"/>
    <w:basedOn w:val="DefaultParagraphFont"/>
    <w:uiPriority w:val="22"/>
    <w:qFormat/>
    <w:rsid w:val="005B0A59"/>
    <w:rPr>
      <w:b/>
      <w:bCs/>
    </w:rPr>
  </w:style>
  <w:style w:type="paragraph" w:styleId="NormalWeb">
    <w:name w:val="Normal (Web)"/>
    <w:basedOn w:val="Normal"/>
    <w:uiPriority w:val="99"/>
    <w:unhideWhenUsed/>
    <w:rsid w:val="00CD3D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3B1D"/>
    <w:rPr>
      <w:color w:val="0000FF"/>
      <w:u w:val="single"/>
    </w:rPr>
  </w:style>
  <w:style w:type="paragraph" w:styleId="ListParagraph">
    <w:name w:val="List Paragraph"/>
    <w:basedOn w:val="Normal"/>
    <w:uiPriority w:val="34"/>
    <w:qFormat/>
    <w:rsid w:val="00757F8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B25E17"/>
    <w:rPr>
      <w:color w:val="605E5C"/>
      <w:shd w:val="clear" w:color="auto" w:fill="E1DFDD"/>
    </w:rPr>
  </w:style>
  <w:style w:type="table" w:styleId="TableGrid">
    <w:name w:val="Table Grid"/>
    <w:basedOn w:val="TableNormal"/>
    <w:rsid w:val="006F730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7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195">
      <w:bodyDiv w:val="1"/>
      <w:marLeft w:val="0"/>
      <w:marRight w:val="0"/>
      <w:marTop w:val="0"/>
      <w:marBottom w:val="0"/>
      <w:divBdr>
        <w:top w:val="none" w:sz="0" w:space="0" w:color="auto"/>
        <w:left w:val="none" w:sz="0" w:space="0" w:color="auto"/>
        <w:bottom w:val="none" w:sz="0" w:space="0" w:color="auto"/>
        <w:right w:val="none" w:sz="0" w:space="0" w:color="auto"/>
      </w:divBdr>
      <w:divsChild>
        <w:div w:id="1823883942">
          <w:marLeft w:val="360"/>
          <w:marRight w:val="0"/>
          <w:marTop w:val="200"/>
          <w:marBottom w:val="0"/>
          <w:divBdr>
            <w:top w:val="none" w:sz="0" w:space="0" w:color="auto"/>
            <w:left w:val="none" w:sz="0" w:space="0" w:color="auto"/>
            <w:bottom w:val="none" w:sz="0" w:space="0" w:color="auto"/>
            <w:right w:val="none" w:sz="0" w:space="0" w:color="auto"/>
          </w:divBdr>
        </w:div>
      </w:divsChild>
    </w:div>
    <w:div w:id="1110591448">
      <w:bodyDiv w:val="1"/>
      <w:marLeft w:val="0"/>
      <w:marRight w:val="0"/>
      <w:marTop w:val="0"/>
      <w:marBottom w:val="0"/>
      <w:divBdr>
        <w:top w:val="none" w:sz="0" w:space="0" w:color="auto"/>
        <w:left w:val="none" w:sz="0" w:space="0" w:color="auto"/>
        <w:bottom w:val="none" w:sz="0" w:space="0" w:color="auto"/>
        <w:right w:val="none" w:sz="0" w:space="0" w:color="auto"/>
      </w:divBdr>
    </w:div>
    <w:div w:id="2040467140">
      <w:bodyDiv w:val="1"/>
      <w:marLeft w:val="0"/>
      <w:marRight w:val="0"/>
      <w:marTop w:val="0"/>
      <w:marBottom w:val="0"/>
      <w:divBdr>
        <w:top w:val="none" w:sz="0" w:space="0" w:color="auto"/>
        <w:left w:val="none" w:sz="0" w:space="0" w:color="auto"/>
        <w:bottom w:val="none" w:sz="0" w:space="0" w:color="auto"/>
        <w:right w:val="none" w:sz="0" w:space="0" w:color="auto"/>
      </w:divBdr>
      <w:divsChild>
        <w:div w:id="1152255120">
          <w:marLeft w:val="360"/>
          <w:marRight w:val="0"/>
          <w:marTop w:val="200"/>
          <w:marBottom w:val="0"/>
          <w:divBdr>
            <w:top w:val="none" w:sz="0" w:space="0" w:color="auto"/>
            <w:left w:val="none" w:sz="0" w:space="0" w:color="auto"/>
            <w:bottom w:val="none" w:sz="0" w:space="0" w:color="auto"/>
            <w:right w:val="none" w:sz="0" w:space="0" w:color="auto"/>
          </w:divBdr>
        </w:div>
        <w:div w:id="1938100904">
          <w:marLeft w:val="360"/>
          <w:marRight w:val="0"/>
          <w:marTop w:val="200"/>
          <w:marBottom w:val="0"/>
          <w:divBdr>
            <w:top w:val="none" w:sz="0" w:space="0" w:color="auto"/>
            <w:left w:val="none" w:sz="0" w:space="0" w:color="auto"/>
            <w:bottom w:val="none" w:sz="0" w:space="0" w:color="auto"/>
            <w:right w:val="none" w:sz="0" w:space="0" w:color="auto"/>
          </w:divBdr>
        </w:div>
        <w:div w:id="1947613580">
          <w:marLeft w:val="360"/>
          <w:marRight w:val="0"/>
          <w:marTop w:val="200"/>
          <w:marBottom w:val="0"/>
          <w:divBdr>
            <w:top w:val="none" w:sz="0" w:space="0" w:color="auto"/>
            <w:left w:val="none" w:sz="0" w:space="0" w:color="auto"/>
            <w:bottom w:val="none" w:sz="0" w:space="0" w:color="auto"/>
            <w:right w:val="none" w:sz="0" w:space="0" w:color="auto"/>
          </w:divBdr>
        </w:div>
        <w:div w:id="60948572">
          <w:marLeft w:val="360"/>
          <w:marRight w:val="0"/>
          <w:marTop w:val="200"/>
          <w:marBottom w:val="0"/>
          <w:divBdr>
            <w:top w:val="none" w:sz="0" w:space="0" w:color="auto"/>
            <w:left w:val="none" w:sz="0" w:space="0" w:color="auto"/>
            <w:bottom w:val="none" w:sz="0" w:space="0" w:color="auto"/>
            <w:right w:val="none" w:sz="0" w:space="0" w:color="auto"/>
          </w:divBdr>
        </w:div>
        <w:div w:id="161822643">
          <w:marLeft w:val="360"/>
          <w:marRight w:val="0"/>
          <w:marTop w:val="200"/>
          <w:marBottom w:val="0"/>
          <w:divBdr>
            <w:top w:val="none" w:sz="0" w:space="0" w:color="auto"/>
            <w:left w:val="none" w:sz="0" w:space="0" w:color="auto"/>
            <w:bottom w:val="none" w:sz="0" w:space="0" w:color="auto"/>
            <w:right w:val="none" w:sz="0" w:space="0" w:color="auto"/>
          </w:divBdr>
        </w:div>
        <w:div w:id="1155799435">
          <w:marLeft w:val="360"/>
          <w:marRight w:val="0"/>
          <w:marTop w:val="200"/>
          <w:marBottom w:val="0"/>
          <w:divBdr>
            <w:top w:val="none" w:sz="0" w:space="0" w:color="auto"/>
            <w:left w:val="none" w:sz="0" w:space="0" w:color="auto"/>
            <w:bottom w:val="none" w:sz="0" w:space="0" w:color="auto"/>
            <w:right w:val="none" w:sz="0" w:space="0" w:color="auto"/>
          </w:divBdr>
        </w:div>
        <w:div w:id="1108085227">
          <w:marLeft w:val="360"/>
          <w:marRight w:val="0"/>
          <w:marTop w:val="200"/>
          <w:marBottom w:val="0"/>
          <w:divBdr>
            <w:top w:val="none" w:sz="0" w:space="0" w:color="auto"/>
            <w:left w:val="none" w:sz="0" w:space="0" w:color="auto"/>
            <w:bottom w:val="none" w:sz="0" w:space="0" w:color="auto"/>
            <w:right w:val="none" w:sz="0" w:space="0" w:color="auto"/>
          </w:divBdr>
        </w:div>
        <w:div w:id="1757021203">
          <w:marLeft w:val="360"/>
          <w:marRight w:val="0"/>
          <w:marTop w:val="200"/>
          <w:marBottom w:val="0"/>
          <w:divBdr>
            <w:top w:val="none" w:sz="0" w:space="0" w:color="auto"/>
            <w:left w:val="none" w:sz="0" w:space="0" w:color="auto"/>
            <w:bottom w:val="none" w:sz="0" w:space="0" w:color="auto"/>
            <w:right w:val="none" w:sz="0" w:space="0" w:color="auto"/>
          </w:divBdr>
        </w:div>
        <w:div w:id="1157113799">
          <w:marLeft w:val="360"/>
          <w:marRight w:val="0"/>
          <w:marTop w:val="200"/>
          <w:marBottom w:val="0"/>
          <w:divBdr>
            <w:top w:val="none" w:sz="0" w:space="0" w:color="auto"/>
            <w:left w:val="none" w:sz="0" w:space="0" w:color="auto"/>
            <w:bottom w:val="none" w:sz="0" w:space="0" w:color="auto"/>
            <w:right w:val="none" w:sz="0" w:space="0" w:color="auto"/>
          </w:divBdr>
        </w:div>
        <w:div w:id="356590472">
          <w:marLeft w:val="360"/>
          <w:marRight w:val="0"/>
          <w:marTop w:val="200"/>
          <w:marBottom w:val="0"/>
          <w:divBdr>
            <w:top w:val="none" w:sz="0" w:space="0" w:color="auto"/>
            <w:left w:val="none" w:sz="0" w:space="0" w:color="auto"/>
            <w:bottom w:val="none" w:sz="0" w:space="0" w:color="auto"/>
            <w:right w:val="none" w:sz="0" w:space="0" w:color="auto"/>
          </w:divBdr>
        </w:div>
        <w:div w:id="17713863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binaries/content/assets/legacy/pdf/n/b/records-management-cop-hsc-2016.pdf" TargetMode="External"/><Relationship Id="rId5" Type="http://schemas.openxmlformats.org/officeDocument/2006/relationships/hyperlink" Target="http://www.HMRshareforyou.nhs.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Curtis</dc:creator>
  <cp:keywords/>
  <cp:lastModifiedBy>Katy Morson</cp:lastModifiedBy>
  <cp:revision>2</cp:revision>
  <dcterms:created xsi:type="dcterms:W3CDTF">2023-07-26T10:26:00Z</dcterms:created>
  <dcterms:modified xsi:type="dcterms:W3CDTF">2023-07-26T10:26:00Z</dcterms:modified>
</cp:coreProperties>
</file>